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C0159E">
      <w:r>
        <w:t xml:space="preserve">Max City Council </w:t>
      </w:r>
      <w:proofErr w:type="gramStart"/>
      <w:r>
        <w:t>Meeting  June</w:t>
      </w:r>
      <w:proofErr w:type="gramEnd"/>
      <w:r>
        <w:t xml:space="preserve"> 7</w:t>
      </w:r>
      <w:r w:rsidRPr="00C0159E">
        <w:rPr>
          <w:vertAlign w:val="superscript"/>
        </w:rPr>
        <w:t>th</w:t>
      </w:r>
      <w:r>
        <w:t>, 2021 @7:00pm</w:t>
      </w:r>
    </w:p>
    <w:p w:rsidR="00C0159E" w:rsidRDefault="00C0159E">
      <w:r>
        <w:t>Present: Mayor Boedicker, Council members Westman, Gullickson, Schneider, and Adams</w:t>
      </w:r>
    </w:p>
    <w:p w:rsidR="00C0159E" w:rsidRDefault="00C0159E" w:rsidP="00563D6B">
      <w:pPr>
        <w:spacing w:after="0"/>
      </w:pPr>
      <w:r>
        <w:t xml:space="preserve">Visitors: Ray Iverson, Richard Gullickson, and Tom </w:t>
      </w:r>
      <w:proofErr w:type="spellStart"/>
      <w:r>
        <w:t>Askjem</w:t>
      </w:r>
      <w:proofErr w:type="spellEnd"/>
    </w:p>
    <w:p w:rsidR="007B641D" w:rsidRDefault="007B641D" w:rsidP="00563D6B">
      <w:pPr>
        <w:spacing w:after="0"/>
      </w:pPr>
    </w:p>
    <w:p w:rsidR="00563D6B" w:rsidRDefault="00563D6B" w:rsidP="00563D6B">
      <w:pPr>
        <w:spacing w:after="0"/>
      </w:pPr>
      <w:r>
        <w:t xml:space="preserve">Gullickson move to accept previous meeting minutes, Adams second, all voting aye, </w:t>
      </w:r>
      <w:proofErr w:type="gramStart"/>
      <w:r>
        <w:t>mc</w:t>
      </w:r>
      <w:proofErr w:type="gramEnd"/>
      <w:r>
        <w:t xml:space="preserve">. </w:t>
      </w:r>
    </w:p>
    <w:p w:rsidR="00563D6B" w:rsidRDefault="00563D6B" w:rsidP="00563D6B">
      <w:pPr>
        <w:spacing w:after="0"/>
      </w:pPr>
      <w:r>
        <w:t xml:space="preserve">Council looked over the engineers </w:t>
      </w:r>
      <w:r w:rsidR="007B641D">
        <w:t>report and</w:t>
      </w:r>
      <w:r w:rsidR="00F2449B">
        <w:t xml:space="preserve"> three </w:t>
      </w:r>
      <w:r w:rsidR="007B641D">
        <w:t>quotes</w:t>
      </w:r>
      <w:r w:rsidR="00F2449B">
        <w:t xml:space="preserve"> for Jetting and Televising </w:t>
      </w:r>
      <w:r w:rsidR="007B641D">
        <w:t xml:space="preserve">companies Schneider motion to hire Kemper Construction for Jetting and Televising service for $5250.00, Adams second, all voting aye, MC. </w:t>
      </w:r>
    </w:p>
    <w:p w:rsidR="007B641D" w:rsidRDefault="007B641D" w:rsidP="00563D6B">
      <w:pPr>
        <w:spacing w:after="0"/>
      </w:pPr>
      <w:r>
        <w:t xml:space="preserve">Visitor Tom </w:t>
      </w:r>
      <w:proofErr w:type="spellStart"/>
      <w:r>
        <w:t>Askjem</w:t>
      </w:r>
      <w:proofErr w:type="spellEnd"/>
      <w:r>
        <w:t xml:space="preserve"> an archeologist is requesting permission from the City Council to dig up behind the Senior Center</w:t>
      </w:r>
      <w:r w:rsidR="0024716B">
        <w:t xml:space="preserve"> to look for old bottles from the old hotel. Council consensus is to allow him to dig behind the Senior Center.</w:t>
      </w:r>
    </w:p>
    <w:p w:rsidR="0024716B" w:rsidRDefault="0024716B" w:rsidP="00563D6B">
      <w:pPr>
        <w:spacing w:after="0"/>
      </w:pPr>
      <w:proofErr w:type="gramStart"/>
      <w:r>
        <w:t xml:space="preserve">Adams motion to approve renewal for </w:t>
      </w:r>
      <w:r w:rsidR="00A66F52">
        <w:t>the Liquor</w:t>
      </w:r>
      <w:r>
        <w:t xml:space="preserve"> Licenses for Southside Lounge, and </w:t>
      </w:r>
      <w:r w:rsidR="00F605DD">
        <w:t>Red Light Holdings Inc, Gullickson, all voting aye, MC.</w:t>
      </w:r>
      <w:proofErr w:type="gramEnd"/>
      <w:r w:rsidR="00F605DD">
        <w:t xml:space="preserve"> </w:t>
      </w:r>
    </w:p>
    <w:p w:rsidR="00F605DD" w:rsidRDefault="00F605DD" w:rsidP="00563D6B">
      <w:pPr>
        <w:spacing w:after="0"/>
      </w:pPr>
      <w:r>
        <w:t>Schneider motion to approve bills, Adams 2</w:t>
      </w:r>
      <w:r w:rsidRPr="00F605DD">
        <w:rPr>
          <w:vertAlign w:val="superscript"/>
        </w:rPr>
        <w:t>nd</w:t>
      </w:r>
      <w:r>
        <w:t xml:space="preserve">, all </w:t>
      </w:r>
      <w:proofErr w:type="gramStart"/>
      <w:r>
        <w:t>voting  aye</w:t>
      </w:r>
      <w:proofErr w:type="gramEnd"/>
      <w:r>
        <w:t xml:space="preserve">, MC.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345C" w:rsidTr="00F67C7D">
        <w:tc>
          <w:tcPr>
            <w:tcW w:w="3192" w:type="dxa"/>
          </w:tcPr>
          <w:p w:rsidR="00A2345C" w:rsidRDefault="00A2345C" w:rsidP="00F67C7D">
            <w:r>
              <w:t>Circle Sanitation</w:t>
            </w:r>
          </w:p>
        </w:tc>
        <w:tc>
          <w:tcPr>
            <w:tcW w:w="3192" w:type="dxa"/>
          </w:tcPr>
          <w:p w:rsidR="00A2345C" w:rsidRDefault="00A2345C" w:rsidP="00F67C7D">
            <w:r>
              <w:t>Garbage service</w:t>
            </w:r>
          </w:p>
        </w:tc>
        <w:tc>
          <w:tcPr>
            <w:tcW w:w="3192" w:type="dxa"/>
          </w:tcPr>
          <w:p w:rsidR="00A2345C" w:rsidRDefault="00A2345C" w:rsidP="00F67C7D">
            <w:r>
              <w:t>$4020.60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Rolling Hills Lumber</w:t>
            </w:r>
          </w:p>
        </w:tc>
        <w:tc>
          <w:tcPr>
            <w:tcW w:w="3192" w:type="dxa"/>
          </w:tcPr>
          <w:p w:rsidR="00A2345C" w:rsidRDefault="00A2345C" w:rsidP="00F67C7D">
            <w:r>
              <w:t>Maintenance Supplies</w:t>
            </w:r>
          </w:p>
        </w:tc>
        <w:tc>
          <w:tcPr>
            <w:tcW w:w="3192" w:type="dxa"/>
          </w:tcPr>
          <w:p w:rsidR="00A2345C" w:rsidRDefault="00A2345C" w:rsidP="00F67C7D">
            <w:r>
              <w:t>$121.70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ND BCBS</w:t>
            </w:r>
          </w:p>
        </w:tc>
        <w:tc>
          <w:tcPr>
            <w:tcW w:w="3192" w:type="dxa"/>
          </w:tcPr>
          <w:p w:rsidR="00A2345C" w:rsidRDefault="00A2345C" w:rsidP="00F67C7D">
            <w:r>
              <w:t>Employee Health Insurance</w:t>
            </w:r>
          </w:p>
        </w:tc>
        <w:tc>
          <w:tcPr>
            <w:tcW w:w="3192" w:type="dxa"/>
          </w:tcPr>
          <w:p w:rsidR="00A2345C" w:rsidRDefault="00A2345C" w:rsidP="00F67C7D">
            <w:r>
              <w:t>$1434.15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NPRWD</w:t>
            </w:r>
          </w:p>
        </w:tc>
        <w:tc>
          <w:tcPr>
            <w:tcW w:w="3192" w:type="dxa"/>
          </w:tcPr>
          <w:p w:rsidR="00A2345C" w:rsidRDefault="00A2345C" w:rsidP="00F67C7D">
            <w:r>
              <w:t>Purchased Water</w:t>
            </w:r>
          </w:p>
        </w:tc>
        <w:tc>
          <w:tcPr>
            <w:tcW w:w="3192" w:type="dxa"/>
          </w:tcPr>
          <w:p w:rsidR="00A2345C" w:rsidRDefault="00A2345C" w:rsidP="00F67C7D">
            <w:r>
              <w:t>$3263.40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BHG</w:t>
            </w:r>
          </w:p>
        </w:tc>
        <w:tc>
          <w:tcPr>
            <w:tcW w:w="3192" w:type="dxa"/>
          </w:tcPr>
          <w:p w:rsidR="00A2345C" w:rsidRDefault="00A2345C" w:rsidP="00F67C7D">
            <w:r>
              <w:t>Advertisement</w:t>
            </w:r>
          </w:p>
        </w:tc>
        <w:tc>
          <w:tcPr>
            <w:tcW w:w="3192" w:type="dxa"/>
          </w:tcPr>
          <w:p w:rsidR="00A2345C" w:rsidRDefault="00A2345C" w:rsidP="00F67C7D">
            <w:r>
              <w:t>$184.89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Staples</w:t>
            </w:r>
          </w:p>
        </w:tc>
        <w:tc>
          <w:tcPr>
            <w:tcW w:w="3192" w:type="dxa"/>
          </w:tcPr>
          <w:p w:rsidR="00A2345C" w:rsidRDefault="00A2345C" w:rsidP="00F67C7D">
            <w:r>
              <w:t>Office supplies</w:t>
            </w:r>
          </w:p>
        </w:tc>
        <w:tc>
          <w:tcPr>
            <w:tcW w:w="3192" w:type="dxa"/>
          </w:tcPr>
          <w:p w:rsidR="00A2345C" w:rsidRDefault="00A2345C" w:rsidP="00F67C7D">
            <w:r>
              <w:t>$100.00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Aramark</w:t>
            </w:r>
          </w:p>
        </w:tc>
        <w:tc>
          <w:tcPr>
            <w:tcW w:w="3192" w:type="dxa"/>
          </w:tcPr>
          <w:p w:rsidR="00A2345C" w:rsidRDefault="00A2345C" w:rsidP="00F67C7D">
            <w:r>
              <w:t>Towels, rugs,</w:t>
            </w:r>
          </w:p>
        </w:tc>
        <w:tc>
          <w:tcPr>
            <w:tcW w:w="3192" w:type="dxa"/>
          </w:tcPr>
          <w:p w:rsidR="00A2345C" w:rsidRDefault="00A2345C" w:rsidP="00F67C7D">
            <w:r>
              <w:t>$409.44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Garrison Insurance</w:t>
            </w:r>
          </w:p>
        </w:tc>
        <w:tc>
          <w:tcPr>
            <w:tcW w:w="3192" w:type="dxa"/>
          </w:tcPr>
          <w:p w:rsidR="00A2345C" w:rsidRDefault="00A2345C" w:rsidP="00F67C7D">
            <w:r>
              <w:t>ND insurance reserve fund</w:t>
            </w:r>
          </w:p>
        </w:tc>
        <w:tc>
          <w:tcPr>
            <w:tcW w:w="3192" w:type="dxa"/>
          </w:tcPr>
          <w:p w:rsidR="00A2345C" w:rsidRDefault="00A2345C" w:rsidP="00F67C7D">
            <w:r>
              <w:t>$3485.00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MDU</w:t>
            </w:r>
          </w:p>
        </w:tc>
        <w:tc>
          <w:tcPr>
            <w:tcW w:w="3192" w:type="dxa"/>
          </w:tcPr>
          <w:p w:rsidR="00A2345C" w:rsidRDefault="00A2345C" w:rsidP="00F67C7D">
            <w:r>
              <w:t>Utility</w:t>
            </w:r>
          </w:p>
        </w:tc>
        <w:tc>
          <w:tcPr>
            <w:tcW w:w="3192" w:type="dxa"/>
          </w:tcPr>
          <w:p w:rsidR="00A2345C" w:rsidRDefault="00A2345C" w:rsidP="00F67C7D">
            <w:r>
              <w:t>$289.04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Reservation Telephone</w:t>
            </w:r>
          </w:p>
        </w:tc>
        <w:tc>
          <w:tcPr>
            <w:tcW w:w="3192" w:type="dxa"/>
          </w:tcPr>
          <w:p w:rsidR="00A2345C" w:rsidRDefault="00A2345C" w:rsidP="00F67C7D">
            <w:r>
              <w:t>Phone and internet</w:t>
            </w:r>
          </w:p>
        </w:tc>
        <w:tc>
          <w:tcPr>
            <w:tcW w:w="3192" w:type="dxa"/>
          </w:tcPr>
          <w:p w:rsidR="00A2345C" w:rsidRDefault="00A2345C" w:rsidP="00F67C7D">
            <w:r>
              <w:t>$308.26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First District health unit</w:t>
            </w:r>
          </w:p>
        </w:tc>
        <w:tc>
          <w:tcPr>
            <w:tcW w:w="3192" w:type="dxa"/>
          </w:tcPr>
          <w:p w:rsidR="00A2345C" w:rsidRDefault="00A2345C" w:rsidP="00F67C7D">
            <w:r>
              <w:t>Water sample</w:t>
            </w:r>
          </w:p>
        </w:tc>
        <w:tc>
          <w:tcPr>
            <w:tcW w:w="3192" w:type="dxa"/>
          </w:tcPr>
          <w:p w:rsidR="00A2345C" w:rsidRDefault="00A2345C" w:rsidP="00F67C7D">
            <w:r>
              <w:t>$25.00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A-1 Septic Services</w:t>
            </w:r>
          </w:p>
        </w:tc>
        <w:tc>
          <w:tcPr>
            <w:tcW w:w="3192" w:type="dxa"/>
          </w:tcPr>
          <w:p w:rsidR="00A2345C" w:rsidRDefault="00A2345C" w:rsidP="00F67C7D"/>
        </w:tc>
        <w:tc>
          <w:tcPr>
            <w:tcW w:w="3192" w:type="dxa"/>
          </w:tcPr>
          <w:p w:rsidR="00A2345C" w:rsidRDefault="00A2345C" w:rsidP="00F67C7D">
            <w:r>
              <w:t>$250.00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One Call Concepts</w:t>
            </w:r>
          </w:p>
        </w:tc>
        <w:tc>
          <w:tcPr>
            <w:tcW w:w="3192" w:type="dxa"/>
          </w:tcPr>
          <w:p w:rsidR="00A2345C" w:rsidRDefault="00A2345C" w:rsidP="00F67C7D">
            <w:r>
              <w:t>Utility line locate</w:t>
            </w:r>
          </w:p>
        </w:tc>
        <w:tc>
          <w:tcPr>
            <w:tcW w:w="3192" w:type="dxa"/>
          </w:tcPr>
          <w:p w:rsidR="00A2345C" w:rsidRDefault="00A2345C" w:rsidP="00F67C7D">
            <w:r>
              <w:t>$7.20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Swanston Equipment</w:t>
            </w:r>
          </w:p>
        </w:tc>
        <w:tc>
          <w:tcPr>
            <w:tcW w:w="3192" w:type="dxa"/>
          </w:tcPr>
          <w:p w:rsidR="00A2345C" w:rsidRDefault="00A2345C" w:rsidP="00F67C7D">
            <w:r>
              <w:t>Crack sealer and supplies</w:t>
            </w:r>
          </w:p>
        </w:tc>
        <w:tc>
          <w:tcPr>
            <w:tcW w:w="3192" w:type="dxa"/>
          </w:tcPr>
          <w:p w:rsidR="00A2345C" w:rsidRDefault="00A2345C" w:rsidP="00F67C7D">
            <w:r>
              <w:t>$4861.34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Menards</w:t>
            </w:r>
          </w:p>
        </w:tc>
        <w:tc>
          <w:tcPr>
            <w:tcW w:w="3192" w:type="dxa"/>
          </w:tcPr>
          <w:p w:rsidR="00A2345C" w:rsidRDefault="00A2345C" w:rsidP="00F67C7D">
            <w:r>
              <w:t xml:space="preserve">Supplies </w:t>
            </w:r>
          </w:p>
        </w:tc>
        <w:tc>
          <w:tcPr>
            <w:tcW w:w="3192" w:type="dxa"/>
          </w:tcPr>
          <w:p w:rsidR="00A2345C" w:rsidRDefault="00A2345C" w:rsidP="00F67C7D">
            <w:r>
              <w:t>$228.02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McLean County Recorder</w:t>
            </w:r>
          </w:p>
        </w:tc>
        <w:tc>
          <w:tcPr>
            <w:tcW w:w="3192" w:type="dxa"/>
          </w:tcPr>
          <w:p w:rsidR="00A2345C" w:rsidRDefault="00A2345C" w:rsidP="00F67C7D">
            <w:r>
              <w:t>Documents to record</w:t>
            </w:r>
          </w:p>
        </w:tc>
        <w:tc>
          <w:tcPr>
            <w:tcW w:w="3192" w:type="dxa"/>
          </w:tcPr>
          <w:p w:rsidR="00A2345C" w:rsidRDefault="00A2345C" w:rsidP="00F67C7D">
            <w:r>
              <w:t>$40.00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Acme Tools</w:t>
            </w:r>
          </w:p>
        </w:tc>
        <w:tc>
          <w:tcPr>
            <w:tcW w:w="3192" w:type="dxa"/>
          </w:tcPr>
          <w:p w:rsidR="00A2345C" w:rsidRDefault="00A2345C" w:rsidP="00F67C7D">
            <w:r>
              <w:t>Impact</w:t>
            </w:r>
          </w:p>
        </w:tc>
        <w:tc>
          <w:tcPr>
            <w:tcW w:w="3192" w:type="dxa"/>
          </w:tcPr>
          <w:p w:rsidR="00A2345C" w:rsidRDefault="00A2345C" w:rsidP="00F67C7D">
            <w:r>
              <w:t>$249.00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Max Farm Services</w:t>
            </w:r>
          </w:p>
        </w:tc>
        <w:tc>
          <w:tcPr>
            <w:tcW w:w="3192" w:type="dxa"/>
          </w:tcPr>
          <w:p w:rsidR="00A2345C" w:rsidRDefault="00A2345C" w:rsidP="00F67C7D">
            <w:r>
              <w:t>Fuel expense</w:t>
            </w:r>
          </w:p>
        </w:tc>
        <w:tc>
          <w:tcPr>
            <w:tcW w:w="3192" w:type="dxa"/>
          </w:tcPr>
          <w:p w:rsidR="00A2345C" w:rsidRDefault="00A2345C" w:rsidP="00F67C7D">
            <w:r>
              <w:t>$888.68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 xml:space="preserve">Kyles </w:t>
            </w:r>
          </w:p>
        </w:tc>
        <w:tc>
          <w:tcPr>
            <w:tcW w:w="3192" w:type="dxa"/>
          </w:tcPr>
          <w:p w:rsidR="00A2345C" w:rsidRDefault="00A2345C" w:rsidP="00F67C7D">
            <w:r>
              <w:t>Flowers for baskets</w:t>
            </w:r>
          </w:p>
        </w:tc>
        <w:tc>
          <w:tcPr>
            <w:tcW w:w="3192" w:type="dxa"/>
          </w:tcPr>
          <w:p w:rsidR="00A2345C" w:rsidRDefault="00A2345C" w:rsidP="00F67C7D">
            <w:r>
              <w:t>$429.00</w:t>
            </w:r>
          </w:p>
        </w:tc>
      </w:tr>
      <w:tr w:rsidR="00A2345C" w:rsidTr="00F67C7D">
        <w:tc>
          <w:tcPr>
            <w:tcW w:w="3192" w:type="dxa"/>
          </w:tcPr>
          <w:p w:rsidR="00A2345C" w:rsidRDefault="00A2345C" w:rsidP="00F67C7D">
            <w:r>
              <w:t>Semchenko Electric</w:t>
            </w:r>
          </w:p>
        </w:tc>
        <w:tc>
          <w:tcPr>
            <w:tcW w:w="3192" w:type="dxa"/>
          </w:tcPr>
          <w:p w:rsidR="00A2345C" w:rsidRDefault="00A2345C" w:rsidP="00F67C7D">
            <w:r>
              <w:t>Repairs  for hall furnace</w:t>
            </w:r>
          </w:p>
        </w:tc>
        <w:tc>
          <w:tcPr>
            <w:tcW w:w="3192" w:type="dxa"/>
          </w:tcPr>
          <w:p w:rsidR="00A2345C" w:rsidRDefault="00A2345C" w:rsidP="00F67C7D">
            <w:r>
              <w:t>$488.71</w:t>
            </w:r>
          </w:p>
        </w:tc>
      </w:tr>
    </w:tbl>
    <w:p w:rsidR="00A2345C" w:rsidRDefault="00A2345C" w:rsidP="00563D6B">
      <w:pPr>
        <w:spacing w:after="0"/>
      </w:pPr>
      <w:r>
        <w:t xml:space="preserve">Maintenance report was discussed.  A BIG Thank you to Doug Zabka for donating </w:t>
      </w:r>
      <w:proofErr w:type="gramStart"/>
      <w:r w:rsidR="00A66F52">
        <w:t xml:space="preserve">his </w:t>
      </w:r>
      <w:r>
        <w:t xml:space="preserve"> time</w:t>
      </w:r>
      <w:proofErr w:type="gramEnd"/>
      <w:r>
        <w:t xml:space="preserve"> to help crack seal in City of Max. Your hard work has not gone unnoticed.  Thank you from the City of Max. </w:t>
      </w:r>
    </w:p>
    <w:p w:rsidR="00C46454" w:rsidRDefault="00C46454" w:rsidP="00563D6B">
      <w:pPr>
        <w:spacing w:after="0"/>
      </w:pPr>
      <w:proofErr w:type="gramStart"/>
      <w:r>
        <w:t>Gullickson motion to approve financials, delinquent water reports, and court report, Schneider 2</w:t>
      </w:r>
      <w:r w:rsidRPr="00C46454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C46454" w:rsidRDefault="00C46454" w:rsidP="00563D6B">
      <w:pPr>
        <w:spacing w:after="0"/>
      </w:pPr>
      <w:r>
        <w:t>Discussion on Library board and Schneider motion to approve</w:t>
      </w:r>
      <w:r w:rsidR="00A66F52">
        <w:t xml:space="preserve"> </w:t>
      </w:r>
      <w:proofErr w:type="gramStart"/>
      <w:r w:rsidR="00A66F52">
        <w:t xml:space="preserve">Kimberly </w:t>
      </w:r>
      <w:r>
        <w:t xml:space="preserve"> </w:t>
      </w:r>
      <w:bookmarkStart w:id="0" w:name="_GoBack"/>
      <w:bookmarkEnd w:id="0"/>
      <w:r w:rsidR="00A66F52">
        <w:t>cKinley</w:t>
      </w:r>
      <w:proofErr w:type="gramEnd"/>
      <w:r>
        <w:t xml:space="preserve"> and </w:t>
      </w:r>
      <w:r w:rsidR="00A66F52">
        <w:t xml:space="preserve"> Sam </w:t>
      </w:r>
      <w:r>
        <w:t>Adams to the Max Library Board Gullickson 2</w:t>
      </w:r>
      <w:r w:rsidRPr="00C46454">
        <w:rPr>
          <w:vertAlign w:val="superscript"/>
        </w:rPr>
        <w:t>nd</w:t>
      </w:r>
      <w:r>
        <w:t xml:space="preserve">, all voting aye, MC. </w:t>
      </w:r>
    </w:p>
    <w:p w:rsidR="00A66F52" w:rsidRDefault="00A66F52" w:rsidP="00563D6B">
      <w:pPr>
        <w:spacing w:after="0"/>
      </w:pPr>
      <w:r>
        <w:t>The next Max City Council meeting will be on July 6</w:t>
      </w:r>
      <w:r w:rsidRPr="00A66F52">
        <w:rPr>
          <w:vertAlign w:val="superscript"/>
        </w:rPr>
        <w:t>th</w:t>
      </w:r>
      <w:r>
        <w:t>, 2021 @7:00pm. Adams motion to adjourn, Schneider 2</w:t>
      </w:r>
      <w:r w:rsidRPr="00A66F52">
        <w:rPr>
          <w:vertAlign w:val="superscript"/>
        </w:rPr>
        <w:t>nd</w:t>
      </w:r>
      <w:r>
        <w:t xml:space="preserve">, meeting adjourned. </w:t>
      </w:r>
    </w:p>
    <w:p w:rsidR="00F605DD" w:rsidRDefault="00F605DD" w:rsidP="00563D6B">
      <w:pPr>
        <w:spacing w:after="0"/>
      </w:pPr>
    </w:p>
    <w:p w:rsidR="00563D6B" w:rsidRDefault="00563D6B"/>
    <w:p w:rsidR="00563D6B" w:rsidRDefault="00563D6B" w:rsidP="00563D6B">
      <w:pPr>
        <w:spacing w:after="0"/>
      </w:pPr>
    </w:p>
    <w:sectPr w:rsidR="00563D6B" w:rsidSect="00C0159E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E"/>
    <w:rsid w:val="0007014F"/>
    <w:rsid w:val="001D1FD4"/>
    <w:rsid w:val="0024716B"/>
    <w:rsid w:val="00563D6B"/>
    <w:rsid w:val="007B641D"/>
    <w:rsid w:val="00A2345C"/>
    <w:rsid w:val="00A66F52"/>
    <w:rsid w:val="00C0159E"/>
    <w:rsid w:val="00C46454"/>
    <w:rsid w:val="00F2449B"/>
    <w:rsid w:val="00F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DA95-C23D-4C8F-A1D1-B920E26E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1</cp:revision>
  <dcterms:created xsi:type="dcterms:W3CDTF">2021-06-08T14:12:00Z</dcterms:created>
  <dcterms:modified xsi:type="dcterms:W3CDTF">2021-06-08T15:39:00Z</dcterms:modified>
</cp:coreProperties>
</file>