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0A0682" w:rsidP="000A0682">
      <w:r>
        <w:t>Max City Council Meeting April 6</w:t>
      </w:r>
      <w:r w:rsidRPr="000A0682">
        <w:rPr>
          <w:vertAlign w:val="superscript"/>
        </w:rPr>
        <w:t>th</w:t>
      </w:r>
      <w:r>
        <w:t>, 2020 @ 7:00pm</w:t>
      </w:r>
    </w:p>
    <w:p w:rsidR="000A0682" w:rsidRDefault="000A0682" w:rsidP="000A0682">
      <w:r>
        <w:t>Present: Boedicker, Swanson, Schneider, Westman, Gullickson</w:t>
      </w:r>
    </w:p>
    <w:p w:rsidR="000A0682" w:rsidRDefault="000A0682" w:rsidP="000A0682">
      <w:r>
        <w:t>Visitors: Ray Iverson, Kathy Huettl, Tim Krebsbach</w:t>
      </w:r>
    </w:p>
    <w:p w:rsidR="000A0682" w:rsidRDefault="000A0682" w:rsidP="000A0682">
      <w:r>
        <w:t>Boedicker called the meeting to order at 7:00pm.  Swanson motion to accept meeting minutes from previous meeting, Gullickson 2</w:t>
      </w:r>
      <w:r w:rsidRPr="000A0682">
        <w:rPr>
          <w:vertAlign w:val="superscript"/>
        </w:rPr>
        <w:t>nd</w:t>
      </w:r>
      <w:r>
        <w:t>, all voting aye.</w:t>
      </w:r>
    </w:p>
    <w:p w:rsidR="000A0682" w:rsidRDefault="000A0682" w:rsidP="000A0682">
      <w:r>
        <w:t>Visitor Tim Krebsbach wanted to remove the last proposal of purchasing City of Max Property  on Lot 5 Block 20, Westside Addition and turned in a building permit to build a garage addition on Lots 1,2,3 Wilcox Addition 606 Main Street, Max, ND 58759. Westman opposed</w:t>
      </w:r>
      <w:proofErr w:type="gramStart"/>
      <w:r>
        <w:t>,  Swanson</w:t>
      </w:r>
      <w:proofErr w:type="gramEnd"/>
      <w:r>
        <w:t xml:space="preserve">, Schneider, and Gullickson voted for, Majority votes for, MC. </w:t>
      </w:r>
    </w:p>
    <w:p w:rsidR="000A0682" w:rsidRDefault="000A0682" w:rsidP="000A0682">
      <w:r>
        <w:t>Visitor Ray Iverson discussed the Food Pantry and how he will be running it due to the COVID-19 on April 20</w:t>
      </w:r>
      <w:r w:rsidRPr="000A0682">
        <w:rPr>
          <w:vertAlign w:val="superscript"/>
        </w:rPr>
        <w:t>th</w:t>
      </w:r>
      <w:r>
        <w:t>, 2020. He indicated he will be having boxes set up in the back shop of City Hall, he will advise cars to drive in the back ally to pick up food items. They will have shifts from 12-1, 1-2, 2-3 and 5-6 and 6-7. Ray discussed the Max Museum and indicated that the bathroom in the museum is almost complete.</w:t>
      </w:r>
    </w:p>
    <w:p w:rsidR="000A0682" w:rsidRDefault="000A0682" w:rsidP="000A0682">
      <w:r>
        <w:t>New Business Bills presented for approval, Gullickson motion to pay bills, Schneider 2</w:t>
      </w:r>
      <w:r w:rsidRPr="000A0682">
        <w:rPr>
          <w:vertAlign w:val="superscript"/>
        </w:rPr>
        <w:t>nd</w:t>
      </w:r>
      <w:r>
        <w:t xml:space="preserve">, all voting aye, MC. </w:t>
      </w:r>
    </w:p>
    <w:tbl>
      <w:tblPr>
        <w:tblStyle w:val="TableGrid"/>
        <w:tblW w:w="0" w:type="auto"/>
        <w:tblLook w:val="04A0" w:firstRow="1" w:lastRow="0" w:firstColumn="1" w:lastColumn="0" w:noHBand="0" w:noVBand="1"/>
      </w:tblPr>
      <w:tblGrid>
        <w:gridCol w:w="3192"/>
        <w:gridCol w:w="3192"/>
        <w:gridCol w:w="3192"/>
      </w:tblGrid>
      <w:tr w:rsidR="000A0682" w:rsidTr="000A0682">
        <w:tc>
          <w:tcPr>
            <w:tcW w:w="3192" w:type="dxa"/>
          </w:tcPr>
          <w:p w:rsidR="000A0682" w:rsidRDefault="000A0682" w:rsidP="000A0682">
            <w:r>
              <w:t xml:space="preserve">Circle Sanitation </w:t>
            </w:r>
          </w:p>
        </w:tc>
        <w:tc>
          <w:tcPr>
            <w:tcW w:w="3192" w:type="dxa"/>
          </w:tcPr>
          <w:p w:rsidR="000A0682" w:rsidRDefault="000A0682" w:rsidP="000A0682">
            <w:r>
              <w:t>Garbage Expense</w:t>
            </w:r>
          </w:p>
        </w:tc>
        <w:tc>
          <w:tcPr>
            <w:tcW w:w="3192" w:type="dxa"/>
          </w:tcPr>
          <w:p w:rsidR="000A0682" w:rsidRDefault="000A0682" w:rsidP="000A0682">
            <w:r>
              <w:t>$4131.80</w:t>
            </w:r>
          </w:p>
        </w:tc>
      </w:tr>
      <w:tr w:rsidR="000A0682" w:rsidTr="000A0682">
        <w:tc>
          <w:tcPr>
            <w:tcW w:w="3192" w:type="dxa"/>
          </w:tcPr>
          <w:p w:rsidR="000A0682" w:rsidRDefault="000A0682" w:rsidP="000A0682">
            <w:r>
              <w:t>McLean County Sheriff Department</w:t>
            </w:r>
          </w:p>
        </w:tc>
        <w:tc>
          <w:tcPr>
            <w:tcW w:w="3192" w:type="dxa"/>
          </w:tcPr>
          <w:p w:rsidR="000A0682" w:rsidRDefault="000A0682" w:rsidP="000A0682">
            <w:r>
              <w:t>Public Safety</w:t>
            </w:r>
          </w:p>
        </w:tc>
        <w:tc>
          <w:tcPr>
            <w:tcW w:w="3192" w:type="dxa"/>
          </w:tcPr>
          <w:p w:rsidR="000A0682" w:rsidRDefault="000A0682" w:rsidP="000A0682">
            <w:r>
              <w:t>$2346.93</w:t>
            </w:r>
          </w:p>
        </w:tc>
      </w:tr>
      <w:tr w:rsidR="000A0682" w:rsidTr="000A0682">
        <w:tc>
          <w:tcPr>
            <w:tcW w:w="3192" w:type="dxa"/>
          </w:tcPr>
          <w:p w:rsidR="000A0682" w:rsidRDefault="000A0682" w:rsidP="000A0682">
            <w:r>
              <w:t>Rolling Hills Lumber</w:t>
            </w:r>
          </w:p>
        </w:tc>
        <w:tc>
          <w:tcPr>
            <w:tcW w:w="3192" w:type="dxa"/>
          </w:tcPr>
          <w:p w:rsidR="000A0682" w:rsidRDefault="000A0682" w:rsidP="000A0682">
            <w:r>
              <w:t>Repairs Supplies</w:t>
            </w:r>
          </w:p>
        </w:tc>
        <w:tc>
          <w:tcPr>
            <w:tcW w:w="3192" w:type="dxa"/>
          </w:tcPr>
          <w:p w:rsidR="000A0682" w:rsidRDefault="000A0682" w:rsidP="000A0682">
            <w:r>
              <w:t>$47.87</w:t>
            </w:r>
          </w:p>
        </w:tc>
      </w:tr>
      <w:tr w:rsidR="000A0682" w:rsidTr="000A0682">
        <w:tc>
          <w:tcPr>
            <w:tcW w:w="3192" w:type="dxa"/>
          </w:tcPr>
          <w:p w:rsidR="000A0682" w:rsidRDefault="000A0682" w:rsidP="000A0682">
            <w:r>
              <w:t>First District Health</w:t>
            </w:r>
          </w:p>
        </w:tc>
        <w:tc>
          <w:tcPr>
            <w:tcW w:w="3192" w:type="dxa"/>
          </w:tcPr>
          <w:p w:rsidR="000A0682" w:rsidRDefault="000A0682" w:rsidP="000A0682">
            <w:r>
              <w:t>Water Sample</w:t>
            </w:r>
          </w:p>
        </w:tc>
        <w:tc>
          <w:tcPr>
            <w:tcW w:w="3192" w:type="dxa"/>
          </w:tcPr>
          <w:p w:rsidR="000A0682" w:rsidRDefault="000A0682" w:rsidP="000A0682">
            <w:r>
              <w:t>$25.00</w:t>
            </w:r>
          </w:p>
        </w:tc>
      </w:tr>
      <w:tr w:rsidR="000A0682" w:rsidTr="000A0682">
        <w:tc>
          <w:tcPr>
            <w:tcW w:w="3192" w:type="dxa"/>
          </w:tcPr>
          <w:p w:rsidR="000A0682" w:rsidRDefault="000A0682" w:rsidP="000A0682">
            <w:r>
              <w:t>Menards</w:t>
            </w:r>
          </w:p>
        </w:tc>
        <w:tc>
          <w:tcPr>
            <w:tcW w:w="3192" w:type="dxa"/>
          </w:tcPr>
          <w:p w:rsidR="000A0682" w:rsidRDefault="000A0682" w:rsidP="000A0682">
            <w:r>
              <w:t>Repair Supplies</w:t>
            </w:r>
          </w:p>
        </w:tc>
        <w:tc>
          <w:tcPr>
            <w:tcW w:w="3192" w:type="dxa"/>
          </w:tcPr>
          <w:p w:rsidR="000A0682" w:rsidRDefault="000A0682" w:rsidP="000A0682">
            <w:r>
              <w:t>$389.60</w:t>
            </w:r>
          </w:p>
        </w:tc>
      </w:tr>
      <w:tr w:rsidR="000A0682" w:rsidTr="000A0682">
        <w:tc>
          <w:tcPr>
            <w:tcW w:w="3192" w:type="dxa"/>
          </w:tcPr>
          <w:p w:rsidR="000A0682" w:rsidRDefault="000A0682" w:rsidP="000A0682">
            <w:r>
              <w:t>Ottertail Power</w:t>
            </w:r>
          </w:p>
        </w:tc>
        <w:tc>
          <w:tcPr>
            <w:tcW w:w="3192" w:type="dxa"/>
          </w:tcPr>
          <w:p w:rsidR="000A0682" w:rsidRDefault="000A0682" w:rsidP="000A0682">
            <w:r>
              <w:t>Utilities</w:t>
            </w:r>
          </w:p>
        </w:tc>
        <w:tc>
          <w:tcPr>
            <w:tcW w:w="3192" w:type="dxa"/>
          </w:tcPr>
          <w:p w:rsidR="000A0682" w:rsidRDefault="000A0682" w:rsidP="000A0682">
            <w:r>
              <w:t>$1444.54</w:t>
            </w:r>
          </w:p>
        </w:tc>
      </w:tr>
      <w:tr w:rsidR="000A0682" w:rsidTr="000A0682">
        <w:tc>
          <w:tcPr>
            <w:tcW w:w="3192" w:type="dxa"/>
          </w:tcPr>
          <w:p w:rsidR="000A0682" w:rsidRDefault="000A0682" w:rsidP="000A0682">
            <w:r>
              <w:t>NPRWD</w:t>
            </w:r>
          </w:p>
        </w:tc>
        <w:tc>
          <w:tcPr>
            <w:tcW w:w="3192" w:type="dxa"/>
          </w:tcPr>
          <w:p w:rsidR="000A0682" w:rsidRDefault="000A0682" w:rsidP="000A0682">
            <w:r>
              <w:t>Purchased Water</w:t>
            </w:r>
          </w:p>
        </w:tc>
        <w:tc>
          <w:tcPr>
            <w:tcW w:w="3192" w:type="dxa"/>
          </w:tcPr>
          <w:p w:rsidR="000A0682" w:rsidRDefault="000A0682" w:rsidP="000A0682">
            <w:r>
              <w:t>$3839.73</w:t>
            </w:r>
          </w:p>
        </w:tc>
      </w:tr>
      <w:tr w:rsidR="000A0682" w:rsidTr="000A0682">
        <w:tc>
          <w:tcPr>
            <w:tcW w:w="3192" w:type="dxa"/>
          </w:tcPr>
          <w:p w:rsidR="000A0682" w:rsidRDefault="000A0682" w:rsidP="000A0682">
            <w:proofErr w:type="spellStart"/>
            <w:r>
              <w:t>Ameripride</w:t>
            </w:r>
            <w:proofErr w:type="spellEnd"/>
          </w:p>
        </w:tc>
        <w:tc>
          <w:tcPr>
            <w:tcW w:w="3192" w:type="dxa"/>
          </w:tcPr>
          <w:p w:rsidR="000A0682" w:rsidRDefault="000A0682" w:rsidP="000A0682">
            <w:r>
              <w:t>Hall Supplies</w:t>
            </w:r>
          </w:p>
        </w:tc>
        <w:tc>
          <w:tcPr>
            <w:tcW w:w="3192" w:type="dxa"/>
          </w:tcPr>
          <w:p w:rsidR="000A0682" w:rsidRDefault="000A0682" w:rsidP="000A0682">
            <w:r>
              <w:t>$177.46</w:t>
            </w:r>
          </w:p>
        </w:tc>
      </w:tr>
      <w:tr w:rsidR="000A0682" w:rsidTr="000A0682">
        <w:tc>
          <w:tcPr>
            <w:tcW w:w="3192" w:type="dxa"/>
          </w:tcPr>
          <w:p w:rsidR="000A0682" w:rsidRDefault="000A0682" w:rsidP="000A0682">
            <w:r>
              <w:t>Steins</w:t>
            </w:r>
          </w:p>
        </w:tc>
        <w:tc>
          <w:tcPr>
            <w:tcW w:w="3192" w:type="dxa"/>
          </w:tcPr>
          <w:p w:rsidR="000A0682" w:rsidRDefault="000A0682" w:rsidP="000A0682">
            <w:r>
              <w:t>Hall Supplies</w:t>
            </w:r>
          </w:p>
        </w:tc>
        <w:tc>
          <w:tcPr>
            <w:tcW w:w="3192" w:type="dxa"/>
          </w:tcPr>
          <w:p w:rsidR="000A0682" w:rsidRDefault="000A0682" w:rsidP="000A0682">
            <w:r>
              <w:t>$77.48</w:t>
            </w:r>
          </w:p>
        </w:tc>
      </w:tr>
      <w:tr w:rsidR="000A0682" w:rsidTr="000A0682">
        <w:tc>
          <w:tcPr>
            <w:tcW w:w="3192" w:type="dxa"/>
          </w:tcPr>
          <w:p w:rsidR="000A0682" w:rsidRDefault="000A0682" w:rsidP="000A0682">
            <w:r>
              <w:t>Reservation Telephone</w:t>
            </w:r>
          </w:p>
        </w:tc>
        <w:tc>
          <w:tcPr>
            <w:tcW w:w="3192" w:type="dxa"/>
          </w:tcPr>
          <w:p w:rsidR="000A0682" w:rsidRDefault="000A0682" w:rsidP="000A0682">
            <w:r>
              <w:t>Phone</w:t>
            </w:r>
          </w:p>
        </w:tc>
        <w:tc>
          <w:tcPr>
            <w:tcW w:w="3192" w:type="dxa"/>
          </w:tcPr>
          <w:p w:rsidR="000A0682" w:rsidRDefault="000A0682" w:rsidP="000A0682">
            <w:r>
              <w:t>$307.09</w:t>
            </w:r>
          </w:p>
        </w:tc>
      </w:tr>
    </w:tbl>
    <w:p w:rsidR="000A0682" w:rsidRDefault="000A0682" w:rsidP="000A0682"/>
    <w:p w:rsidR="000A0682" w:rsidRDefault="000A0682" w:rsidP="000A0682">
      <w:r>
        <w:t>Emergency Declaration was presented Gullickson move to accept and sign the Emergency Declaration for City of Max, Swanson 2nd, all</w:t>
      </w:r>
      <w:r w:rsidRPr="000A0682">
        <w:rPr>
          <w:vertAlign w:val="superscript"/>
        </w:rPr>
        <w:t xml:space="preserve"> </w:t>
      </w:r>
      <w:r>
        <w:t xml:space="preserve">voting aye, MC. </w:t>
      </w:r>
    </w:p>
    <w:p w:rsidR="000A0682" w:rsidRDefault="000A0682" w:rsidP="000A0682">
      <w:r>
        <w:t xml:space="preserve">Library Stats were presented and discussed and council agreed on Library’s decision to close to public due to the COVID-19 until further </w:t>
      </w:r>
      <w:bookmarkStart w:id="0" w:name="_GoBack"/>
      <w:bookmarkEnd w:id="0"/>
      <w:r>
        <w:t xml:space="preserve">notice. </w:t>
      </w:r>
    </w:p>
    <w:p w:rsidR="000A0682" w:rsidRDefault="000A0682" w:rsidP="000A0682">
      <w:r>
        <w:t>Discussion on Maintenance issues, Crack sealing will be the 2</w:t>
      </w:r>
      <w:r w:rsidRPr="000A0682">
        <w:rPr>
          <w:vertAlign w:val="superscript"/>
        </w:rPr>
        <w:t>nd</w:t>
      </w:r>
      <w:r>
        <w:t xml:space="preserve"> week in May, 2020 weather permitting, summer help was discussed and will be taking applications for summer </w:t>
      </w:r>
      <w:proofErr w:type="gramStart"/>
      <w:r>
        <w:t>help ,</w:t>
      </w:r>
      <w:proofErr w:type="gramEnd"/>
      <w:r>
        <w:t xml:space="preserve">  The Landfill will OPEN on Saturday April 18</w:t>
      </w:r>
      <w:r w:rsidRPr="000A0682">
        <w:rPr>
          <w:vertAlign w:val="superscript"/>
        </w:rPr>
        <w:t>th</w:t>
      </w:r>
      <w:r>
        <w:t>, 2020 from 9am-11am every other Saturday, and every Wednesday from 5pm-7pm. Water tower inspection was discussed and Swanson motion to approve Maguire Iron to inspect and make repairs on Water Tower, Westman 2</w:t>
      </w:r>
      <w:r w:rsidRPr="000A0682">
        <w:rPr>
          <w:vertAlign w:val="superscript"/>
        </w:rPr>
        <w:t>nd</w:t>
      </w:r>
      <w:r>
        <w:t xml:space="preserve">, all voting aye, MC.  </w:t>
      </w:r>
    </w:p>
    <w:p w:rsidR="000A0682" w:rsidRDefault="000A0682" w:rsidP="000A0682">
      <w:r>
        <w:lastRenderedPageBreak/>
        <w:t>Financial Report, Court Report, and Delinquent Water Accounts were discussed, Gullickson move to approve Financial Report, Court Report, and Delinquent Water Accounts, Swanson 2</w:t>
      </w:r>
      <w:r w:rsidRPr="000A0682">
        <w:rPr>
          <w:vertAlign w:val="superscript"/>
        </w:rPr>
        <w:t>nd</w:t>
      </w:r>
      <w:r>
        <w:t xml:space="preserve">, all voting aye, MC.   </w:t>
      </w:r>
    </w:p>
    <w:p w:rsidR="000A0682" w:rsidRDefault="000A0682" w:rsidP="000A0682">
      <w:r>
        <w:t>Gullickson move to adjourn, Swanson 2</w:t>
      </w:r>
      <w:r w:rsidRPr="000A0682">
        <w:rPr>
          <w:vertAlign w:val="superscript"/>
        </w:rPr>
        <w:t>nd</w:t>
      </w:r>
      <w:r>
        <w:t xml:space="preserve">, all voting aye, MC. </w:t>
      </w:r>
    </w:p>
    <w:p w:rsidR="000A0682" w:rsidRPr="000A0682" w:rsidRDefault="000A0682" w:rsidP="000A0682"/>
    <w:sectPr w:rsidR="000A0682" w:rsidRPr="000A0682" w:rsidSect="008E2B68">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68"/>
    <w:rsid w:val="0007014F"/>
    <w:rsid w:val="000A0682"/>
    <w:rsid w:val="001D1FD4"/>
    <w:rsid w:val="008E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1</cp:revision>
  <dcterms:created xsi:type="dcterms:W3CDTF">2020-04-07T18:45:00Z</dcterms:created>
  <dcterms:modified xsi:type="dcterms:W3CDTF">2020-04-08T16:04:00Z</dcterms:modified>
</cp:coreProperties>
</file>