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D4" w:rsidRDefault="003B42DE">
      <w:proofErr w:type="gramStart"/>
      <w:r>
        <w:t>City Council Meeting August 6</w:t>
      </w:r>
      <w:r w:rsidRPr="003B42DE">
        <w:rPr>
          <w:vertAlign w:val="superscript"/>
        </w:rPr>
        <w:t>th</w:t>
      </w:r>
      <w:r>
        <w:t>, 2018</w:t>
      </w:r>
      <w:r w:rsidR="00A21B65">
        <w:t>, 7:00pm</w:t>
      </w:r>
      <w:r>
        <w:t>.</w:t>
      </w:r>
      <w:proofErr w:type="gramEnd"/>
    </w:p>
    <w:p w:rsidR="003B42DE" w:rsidRDefault="003B42DE">
      <w:r>
        <w:t>Present: Robert Boedicker-Mayor, Roger Westman-counci</w:t>
      </w:r>
      <w:r w:rsidR="004750CE">
        <w:t>l member</w:t>
      </w:r>
      <w:r>
        <w:t>, Nancy Gullickson-</w:t>
      </w:r>
      <w:r w:rsidR="004750CE">
        <w:t>c</w:t>
      </w:r>
      <w:r>
        <w:t>ouncil</w:t>
      </w:r>
      <w:r w:rsidR="004750CE">
        <w:t xml:space="preserve"> member</w:t>
      </w:r>
      <w:r>
        <w:t>, Randy Swanson-council</w:t>
      </w:r>
      <w:r w:rsidR="004750CE">
        <w:t xml:space="preserve"> member</w:t>
      </w:r>
      <w:r>
        <w:t xml:space="preserve">, </w:t>
      </w:r>
    </w:p>
    <w:p w:rsidR="003B42DE" w:rsidRDefault="003B42DE">
      <w:r>
        <w:t>Absent: Nathan Schn</w:t>
      </w:r>
      <w:r w:rsidR="004750CE">
        <w:t>eider- council member</w:t>
      </w:r>
    </w:p>
    <w:p w:rsidR="004750CE" w:rsidRDefault="003B42DE">
      <w:r>
        <w:t>Visitors: Nathan</w:t>
      </w:r>
      <w:r w:rsidR="004750CE">
        <w:t xml:space="preserve"> Amick Civil Engineer from </w:t>
      </w:r>
      <w:proofErr w:type="spellStart"/>
      <w:r w:rsidR="004750CE">
        <w:t>Akerman-Estovold</w:t>
      </w:r>
      <w:proofErr w:type="spellEnd"/>
      <w:r w:rsidR="004750CE">
        <w:t>,</w:t>
      </w:r>
      <w:r>
        <w:t xml:space="preserve"> Ray Iverson</w:t>
      </w:r>
      <w:r w:rsidR="004750CE">
        <w:t>-</w:t>
      </w:r>
      <w:r>
        <w:t>, Richard Gullickson,</w:t>
      </w:r>
      <w:r w:rsidR="005F67DB">
        <w:t xml:space="preserve"> Kathy H</w:t>
      </w:r>
      <w:r w:rsidR="00A21B65">
        <w:t>ue</w:t>
      </w:r>
      <w:r w:rsidR="005F67DB">
        <w:t>ttl-Planning and Zoning.</w:t>
      </w:r>
    </w:p>
    <w:p w:rsidR="004750CE" w:rsidRDefault="004750CE">
      <w:r>
        <w:t>Meeting called to order</w:t>
      </w:r>
    </w:p>
    <w:p w:rsidR="004750CE" w:rsidRDefault="004750CE">
      <w:r>
        <w:t xml:space="preserve">Swanson moved to approve and dispense with reading minutes of previous meeting, </w:t>
      </w:r>
      <w:r w:rsidR="00A21B65">
        <w:t>Gullickson</w:t>
      </w:r>
      <w:r>
        <w:t xml:space="preserve"> second, all voting aye, MC.</w:t>
      </w:r>
    </w:p>
    <w:p w:rsidR="004750CE" w:rsidRDefault="004750CE">
      <w:r>
        <w:t xml:space="preserve">Nathan Amick from </w:t>
      </w:r>
      <w:proofErr w:type="spellStart"/>
      <w:r>
        <w:t>Akerman</w:t>
      </w:r>
      <w:proofErr w:type="spellEnd"/>
      <w:r>
        <w:t xml:space="preserve"> and Estvold </w:t>
      </w:r>
      <w:proofErr w:type="gramStart"/>
      <w:r>
        <w:t>discussed  drinking</w:t>
      </w:r>
      <w:proofErr w:type="gramEnd"/>
      <w:r>
        <w:t xml:space="preserve"> water funding, NPRW contract , Water Tower</w:t>
      </w:r>
      <w:r w:rsidR="00CB6B27">
        <w:t xml:space="preserve"> repairs</w:t>
      </w:r>
      <w:r>
        <w:t xml:space="preserve"> , and quotes for </w:t>
      </w:r>
      <w:r w:rsidR="00CB6B27">
        <w:t xml:space="preserve">sidewalks, curb and gutter. </w:t>
      </w:r>
      <w:r w:rsidR="00461582">
        <w:t>NPRW contract was tabled. Water Tower repair date is undetermined at this time, waiting for contractor schedule</w:t>
      </w:r>
      <w:proofErr w:type="gramStart"/>
      <w:r w:rsidR="00461582">
        <w:t>,  and</w:t>
      </w:r>
      <w:proofErr w:type="gramEnd"/>
      <w:r w:rsidR="00461582">
        <w:t xml:space="preserve">  waiting for quotes for sidewalk repairs and curb and gutter.</w:t>
      </w:r>
    </w:p>
    <w:p w:rsidR="00CB6B27" w:rsidRDefault="00CB6B27">
      <w:r>
        <w:t>Amy Hauf asked City Council to assign a council member to the Library board, Randy Swanson is assigned and next meeting is August 27</w:t>
      </w:r>
      <w:r w:rsidRPr="00CB6B27">
        <w:rPr>
          <w:vertAlign w:val="superscript"/>
        </w:rPr>
        <w:t>th</w:t>
      </w:r>
      <w:r>
        <w:t xml:space="preserve"> at 5:30pm. </w:t>
      </w:r>
      <w:proofErr w:type="spellStart"/>
      <w:r>
        <w:t>DeOnn</w:t>
      </w:r>
      <w:proofErr w:type="spellEnd"/>
      <w:r>
        <w:t xml:space="preserve"> Mack was previously appointed to the library board a</w:t>
      </w:r>
      <w:r w:rsidR="005F67DB">
        <w:t xml:space="preserve">nd has recently </w:t>
      </w:r>
      <w:proofErr w:type="gramStart"/>
      <w:r w:rsidR="005F67DB">
        <w:t>moved .</w:t>
      </w:r>
      <w:proofErr w:type="gramEnd"/>
      <w:r w:rsidR="005F67DB">
        <w:t xml:space="preserve"> Nyssa </w:t>
      </w:r>
      <w:proofErr w:type="spellStart"/>
      <w:r w:rsidR="005F67DB">
        <w:t>Stroschein</w:t>
      </w:r>
      <w:proofErr w:type="spellEnd"/>
      <w:r w:rsidR="005F67DB">
        <w:t xml:space="preserve"> will take </w:t>
      </w:r>
      <w:proofErr w:type="spellStart"/>
      <w:r w:rsidR="005F67DB">
        <w:t>DeOnn</w:t>
      </w:r>
      <w:proofErr w:type="spellEnd"/>
      <w:r w:rsidR="005F67DB">
        <w:t xml:space="preserve"> </w:t>
      </w:r>
      <w:proofErr w:type="spellStart"/>
      <w:r w:rsidR="005F67DB">
        <w:t>Macks</w:t>
      </w:r>
      <w:proofErr w:type="spellEnd"/>
      <w:r w:rsidR="005F67DB">
        <w:t xml:space="preserve"> </w:t>
      </w:r>
      <w:r w:rsidR="00A21B65">
        <w:t xml:space="preserve">spot on the Library board. </w:t>
      </w:r>
      <w:r w:rsidR="005F67DB">
        <w:t xml:space="preserve"> Gullickson moved to approve</w:t>
      </w:r>
      <w:proofErr w:type="gramStart"/>
      <w:r w:rsidR="00A21B65">
        <w:t>,</w:t>
      </w:r>
      <w:r w:rsidR="005F67DB">
        <w:t xml:space="preserve">  Swanson</w:t>
      </w:r>
      <w:proofErr w:type="gramEnd"/>
      <w:r w:rsidR="005F67DB">
        <w:t xml:space="preserve"> (city council member)</w:t>
      </w:r>
      <w:r w:rsidR="00A21B65">
        <w:t xml:space="preserve"> </w:t>
      </w:r>
      <w:r w:rsidR="005F67DB">
        <w:t xml:space="preserve"> and Nyssa </w:t>
      </w:r>
      <w:proofErr w:type="spellStart"/>
      <w:r w:rsidR="005F67DB">
        <w:t>Stroschein</w:t>
      </w:r>
      <w:proofErr w:type="spellEnd"/>
      <w:r w:rsidR="005F67DB">
        <w:t xml:space="preserve"> to Library Board. Roger second, all voting aye, MC. Amy Hauf also submitted her preliminary budget for the Library to the council.</w:t>
      </w:r>
    </w:p>
    <w:p w:rsidR="005F67DB" w:rsidRDefault="005F67DB">
      <w:r>
        <w:t xml:space="preserve">Ray Iverson discussed Jessen Roofing submitted a bid for the roof on the Museum. </w:t>
      </w:r>
    </w:p>
    <w:p w:rsidR="00D430F9" w:rsidRDefault="00D430F9" w:rsidP="00D430F9">
      <w:r>
        <w:t>Kathy H</w:t>
      </w:r>
      <w:r w:rsidR="00A21B65">
        <w:t>ue</w:t>
      </w:r>
      <w:r>
        <w:t xml:space="preserve">ttl-Planning and Zoning submitted second reading of </w:t>
      </w:r>
    </w:p>
    <w:p w:rsidR="00D430F9" w:rsidRDefault="00D430F9" w:rsidP="00D430F9">
      <w:r>
        <w:t xml:space="preserve"> </w:t>
      </w:r>
      <w:proofErr w:type="gramStart"/>
      <w:r>
        <w:t>1)change</w:t>
      </w:r>
      <w:proofErr w:type="gramEnd"/>
      <w:r>
        <w:t xml:space="preserve"> for ordinance 6.0506</w:t>
      </w:r>
    </w:p>
    <w:p w:rsidR="00D430F9" w:rsidRDefault="00D430F9" w:rsidP="00D430F9">
      <w:pPr>
        <w:rPr>
          <w:sz w:val="24"/>
          <w:szCs w:val="24"/>
        </w:rPr>
      </w:pPr>
      <w:r>
        <w:tab/>
      </w:r>
      <w:r>
        <w:tab/>
      </w:r>
      <w:proofErr w:type="gramStart"/>
      <w:r>
        <w:t>a</w:t>
      </w:r>
      <w:proofErr w:type="gramEnd"/>
      <w:r>
        <w:t xml:space="preserve">. </w:t>
      </w:r>
      <w:r>
        <w:rPr>
          <w:sz w:val="24"/>
          <w:szCs w:val="24"/>
        </w:rPr>
        <w:t>C-Commercial Districts under permitted uses be renamed as:</w:t>
      </w:r>
    </w:p>
    <w:p w:rsidR="00D430F9" w:rsidRDefault="00D430F9" w:rsidP="00D430F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Ii) Drugs renamed to Licensed Pharmacy</w:t>
      </w:r>
    </w:p>
    <w:p w:rsidR="00D430F9" w:rsidRDefault="00D430F9" w:rsidP="00D430F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e) family hotels and motels renamed to Temporary housing</w:t>
      </w:r>
    </w:p>
    <w:p w:rsidR="00D430F9" w:rsidRPr="00D430F9" w:rsidRDefault="00A21B65" w:rsidP="00D430F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Swanson</w:t>
      </w:r>
      <w:r w:rsidR="00D430F9">
        <w:rPr>
          <w:sz w:val="24"/>
          <w:szCs w:val="24"/>
        </w:rPr>
        <w:t xml:space="preserve"> motion to approve 2</w:t>
      </w:r>
      <w:r w:rsidR="00D430F9" w:rsidRPr="00D430F9">
        <w:rPr>
          <w:sz w:val="24"/>
          <w:szCs w:val="24"/>
          <w:vertAlign w:val="superscript"/>
        </w:rPr>
        <w:t>nd</w:t>
      </w:r>
      <w:r w:rsidR="00D430F9">
        <w:rPr>
          <w:sz w:val="24"/>
          <w:szCs w:val="24"/>
        </w:rPr>
        <w:t xml:space="preserve"> reading of change of ordinance 6.0506, </w:t>
      </w:r>
      <w:r>
        <w:rPr>
          <w:sz w:val="24"/>
          <w:szCs w:val="24"/>
        </w:rPr>
        <w:t>Westman</w:t>
      </w:r>
      <w:r w:rsidR="00D430F9">
        <w:rPr>
          <w:sz w:val="24"/>
          <w:szCs w:val="24"/>
        </w:rPr>
        <w:t xml:space="preserve"> 2</w:t>
      </w:r>
      <w:r w:rsidR="00D430F9" w:rsidRPr="00D430F9">
        <w:rPr>
          <w:sz w:val="24"/>
          <w:szCs w:val="24"/>
          <w:vertAlign w:val="superscript"/>
        </w:rPr>
        <w:t>nd</w:t>
      </w:r>
      <w:r w:rsidR="00D430F9">
        <w:rPr>
          <w:sz w:val="24"/>
          <w:szCs w:val="24"/>
        </w:rPr>
        <w:t>, all voting aye, MC.</w:t>
      </w:r>
      <w:proofErr w:type="gramEnd"/>
      <w:r w:rsidR="00D430F9">
        <w:rPr>
          <w:sz w:val="24"/>
          <w:szCs w:val="24"/>
        </w:rPr>
        <w:t xml:space="preserve"> </w:t>
      </w:r>
    </w:p>
    <w:p w:rsidR="00D430F9" w:rsidRDefault="00D430F9" w:rsidP="00D430F9">
      <w:pPr>
        <w:rPr>
          <w:sz w:val="24"/>
          <w:szCs w:val="24"/>
        </w:rPr>
      </w:pPr>
      <w:r>
        <w:rPr>
          <w:sz w:val="24"/>
          <w:szCs w:val="24"/>
        </w:rPr>
        <w:t>Kathy H</w:t>
      </w:r>
      <w:r w:rsidR="00A21B65">
        <w:rPr>
          <w:sz w:val="24"/>
          <w:szCs w:val="24"/>
        </w:rPr>
        <w:t>ue</w:t>
      </w:r>
      <w:r>
        <w:rPr>
          <w:sz w:val="24"/>
          <w:szCs w:val="24"/>
        </w:rPr>
        <w:t>ttl submitted second reading of revisions of Ordinance 6.0801</w:t>
      </w:r>
    </w:p>
    <w:p w:rsidR="00D430F9" w:rsidRDefault="00D430F9" w:rsidP="00D430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ab/>
        <w:t>P&amp;Z  recommend the following revisions for Ordinance 6.0801</w:t>
      </w:r>
    </w:p>
    <w:p w:rsidR="00D430F9" w:rsidRDefault="00D430F9" w:rsidP="00D430F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 #2 duties be revised to state:</w:t>
      </w:r>
    </w:p>
    <w:p w:rsidR="00D430F9" w:rsidRDefault="00D430F9" w:rsidP="00D430F9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 Planning Zoning Commission reworded to state</w:t>
      </w:r>
    </w:p>
    <w:p w:rsidR="00D430F9" w:rsidRDefault="00D430F9" w:rsidP="00D430F9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i) reviews and recommends all building permits and certificate of compliance</w:t>
      </w:r>
    </w:p>
    <w:p w:rsidR="00D430F9" w:rsidRDefault="00D430F9" w:rsidP="00D430F9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 City Council, add the first duty to state:</w:t>
      </w:r>
    </w:p>
    <w:p w:rsidR="00D430F9" w:rsidRDefault="00D430F9" w:rsidP="00D430F9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Receives and acts upon, with motions, to all building, demolition, conditional use permits</w:t>
      </w:r>
    </w:p>
    <w:p w:rsidR="00D430F9" w:rsidRDefault="00D430F9" w:rsidP="00D430F9">
      <w:pPr>
        <w:rPr>
          <w:sz w:val="24"/>
          <w:szCs w:val="24"/>
        </w:rPr>
      </w:pPr>
      <w:r>
        <w:rPr>
          <w:sz w:val="24"/>
          <w:szCs w:val="24"/>
        </w:rPr>
        <w:t>Swanson motion to approve</w:t>
      </w:r>
      <w:r>
        <w:rPr>
          <w:sz w:val="24"/>
          <w:szCs w:val="24"/>
        </w:rPr>
        <w:t xml:space="preserve"> 2</w:t>
      </w:r>
      <w:r w:rsidRPr="00D430F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 </w:t>
      </w:r>
      <w:proofErr w:type="gramStart"/>
      <w:r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 revisions</w:t>
      </w:r>
      <w:proofErr w:type="gramEnd"/>
      <w:r>
        <w:rPr>
          <w:sz w:val="24"/>
          <w:szCs w:val="24"/>
        </w:rPr>
        <w:t xml:space="preserve"> to ordinance 6.0801, Gullickson 2</w:t>
      </w:r>
      <w:r w:rsidRPr="00615D4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all aye, MC.</w:t>
      </w:r>
    </w:p>
    <w:p w:rsidR="00D430F9" w:rsidRDefault="00D430F9" w:rsidP="00D430F9">
      <w:pPr>
        <w:rPr>
          <w:sz w:val="24"/>
          <w:szCs w:val="24"/>
        </w:rPr>
      </w:pPr>
      <w:r>
        <w:rPr>
          <w:sz w:val="24"/>
          <w:szCs w:val="24"/>
        </w:rPr>
        <w:t>Kathy H</w:t>
      </w:r>
      <w:r w:rsidR="00A21B65">
        <w:rPr>
          <w:sz w:val="24"/>
          <w:szCs w:val="24"/>
        </w:rPr>
        <w:t>ue</w:t>
      </w:r>
      <w:r>
        <w:rPr>
          <w:sz w:val="24"/>
          <w:szCs w:val="24"/>
        </w:rPr>
        <w:t xml:space="preserve">ttl submitted second reading of </w:t>
      </w:r>
      <w:r>
        <w:rPr>
          <w:sz w:val="24"/>
          <w:szCs w:val="24"/>
        </w:rPr>
        <w:t xml:space="preserve"> </w:t>
      </w:r>
    </w:p>
    <w:p w:rsidR="00D430F9" w:rsidRDefault="00D430F9" w:rsidP="00D430F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P&amp;Z to revise ordinance 6.0802 for 5-b regarding building permit process be revised as follows:</w:t>
      </w:r>
    </w:p>
    <w:p w:rsidR="00D430F9" w:rsidRDefault="00D430F9" w:rsidP="00D430F9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Remove the wording “issues the building permit”</w:t>
      </w:r>
    </w:p>
    <w:p w:rsidR="00D430F9" w:rsidRDefault="00D430F9" w:rsidP="00D430F9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Add “presents all permits to the Planning &amp; Zoning Commission for review. Planning &amp; Zoning makes the recommendation(s) at the next City Council meetings.</w:t>
      </w:r>
    </w:p>
    <w:p w:rsidR="00D430F9" w:rsidRDefault="00D430F9" w:rsidP="00D430F9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Add “Upon City Council approval, building permits are issued by the zoning administrator within seven (7) days.</w:t>
      </w:r>
    </w:p>
    <w:p w:rsidR="00D430F9" w:rsidRDefault="00D430F9" w:rsidP="00D430F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Gullickson motion to approve revisions to ordinance 6.0802, </w:t>
      </w:r>
      <w:r>
        <w:rPr>
          <w:sz w:val="24"/>
          <w:szCs w:val="24"/>
        </w:rPr>
        <w:t>Swanson</w:t>
      </w:r>
      <w:r>
        <w:rPr>
          <w:sz w:val="24"/>
          <w:szCs w:val="24"/>
        </w:rPr>
        <w:t xml:space="preserve"> 2</w:t>
      </w:r>
      <w:r w:rsidRPr="00C1174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all aye, MC.</w:t>
      </w:r>
      <w:proofErr w:type="gramEnd"/>
      <w:r>
        <w:rPr>
          <w:sz w:val="24"/>
          <w:szCs w:val="24"/>
        </w:rPr>
        <w:t xml:space="preserve"> </w:t>
      </w:r>
    </w:p>
    <w:p w:rsidR="00D430F9" w:rsidRDefault="00D430F9" w:rsidP="00D430F9">
      <w:pPr>
        <w:rPr>
          <w:sz w:val="24"/>
          <w:szCs w:val="24"/>
        </w:rPr>
      </w:pPr>
      <w:r>
        <w:rPr>
          <w:sz w:val="24"/>
          <w:szCs w:val="24"/>
        </w:rPr>
        <w:t>Huettl discussed with council on “community garages”</w:t>
      </w:r>
      <w:r w:rsidR="005F6294">
        <w:rPr>
          <w:sz w:val="24"/>
          <w:szCs w:val="24"/>
        </w:rPr>
        <w:t xml:space="preserve"> and the council would like to table until the next city council meeting on September 10</w:t>
      </w:r>
      <w:r w:rsidR="005F6294" w:rsidRPr="005F6294">
        <w:rPr>
          <w:sz w:val="24"/>
          <w:szCs w:val="24"/>
          <w:vertAlign w:val="superscript"/>
        </w:rPr>
        <w:t>th</w:t>
      </w:r>
      <w:r w:rsidR="005F6294">
        <w:rPr>
          <w:sz w:val="24"/>
          <w:szCs w:val="24"/>
        </w:rPr>
        <w:t xml:space="preserve">. </w:t>
      </w:r>
    </w:p>
    <w:p w:rsidR="005F6294" w:rsidRDefault="005F6294" w:rsidP="00D430F9">
      <w:pPr>
        <w:rPr>
          <w:sz w:val="24"/>
          <w:szCs w:val="24"/>
        </w:rPr>
      </w:pPr>
      <w:r>
        <w:rPr>
          <w:sz w:val="24"/>
          <w:szCs w:val="24"/>
        </w:rPr>
        <w:t xml:space="preserve">Huettl discussed the Zahursky </w:t>
      </w:r>
      <w:proofErr w:type="spellStart"/>
      <w:r>
        <w:rPr>
          <w:sz w:val="24"/>
          <w:szCs w:val="24"/>
        </w:rPr>
        <w:t>outlot</w:t>
      </w:r>
      <w:proofErr w:type="spellEnd"/>
      <w:r>
        <w:rPr>
          <w:sz w:val="24"/>
          <w:szCs w:val="24"/>
        </w:rPr>
        <w:t xml:space="preserve"> survey</w:t>
      </w:r>
      <w:r w:rsidR="00A21B65">
        <w:rPr>
          <w:sz w:val="24"/>
          <w:szCs w:val="24"/>
        </w:rPr>
        <w:t>,</w:t>
      </w:r>
      <w:r>
        <w:rPr>
          <w:sz w:val="24"/>
          <w:szCs w:val="24"/>
        </w:rPr>
        <w:t xml:space="preserve"> Westman motion to refer back to the county, Gullickson 2</w:t>
      </w:r>
      <w:r w:rsidRPr="005F629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, all voting aye, MC. </w:t>
      </w:r>
    </w:p>
    <w:p w:rsidR="005F6294" w:rsidRDefault="005F6294" w:rsidP="00D430F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Swanson motion to approve checks and financial report, Gullickson 2</w:t>
      </w:r>
      <w:r w:rsidRPr="005F629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all voting aye, MC.</w:t>
      </w:r>
      <w:proofErr w:type="gramEnd"/>
      <w:r>
        <w:rPr>
          <w:sz w:val="24"/>
          <w:szCs w:val="24"/>
        </w:rPr>
        <w:t xml:space="preserve"> </w:t>
      </w:r>
    </w:p>
    <w:p w:rsidR="004327DF" w:rsidRDefault="00EE33E6" w:rsidP="004327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1551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Circle Sanitation</w:t>
      </w:r>
      <w:r>
        <w:rPr>
          <w:sz w:val="24"/>
          <w:szCs w:val="24"/>
        </w:rPr>
        <w:tab/>
      </w:r>
      <w:r w:rsidR="004327DF">
        <w:rPr>
          <w:sz w:val="24"/>
          <w:szCs w:val="24"/>
        </w:rPr>
        <w:t xml:space="preserve">    </w:t>
      </w:r>
      <w:r>
        <w:rPr>
          <w:sz w:val="24"/>
          <w:szCs w:val="24"/>
        </w:rPr>
        <w:t>Garbage Expense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27DF">
        <w:rPr>
          <w:sz w:val="24"/>
          <w:szCs w:val="24"/>
        </w:rPr>
        <w:t>$</w:t>
      </w:r>
      <w:r>
        <w:rPr>
          <w:sz w:val="24"/>
          <w:szCs w:val="24"/>
        </w:rPr>
        <w:t>3758.50</w:t>
      </w:r>
    </w:p>
    <w:p w:rsidR="004327DF" w:rsidRDefault="004327DF" w:rsidP="004327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1552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NPRWD</w:t>
      </w:r>
      <w:r>
        <w:rPr>
          <w:sz w:val="24"/>
          <w:szCs w:val="24"/>
        </w:rPr>
        <w:tab/>
        <w:t xml:space="preserve">                 Purchased Water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$6468.50</w:t>
      </w:r>
    </w:p>
    <w:p w:rsidR="004327DF" w:rsidRDefault="004327DF" w:rsidP="004327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1553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S&amp;J Hardware</w:t>
      </w:r>
      <w:r>
        <w:rPr>
          <w:sz w:val="24"/>
          <w:szCs w:val="24"/>
        </w:rPr>
        <w:tab/>
        <w:t xml:space="preserve">                 Repairs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$13.98</w:t>
      </w:r>
    </w:p>
    <w:p w:rsidR="004327DF" w:rsidRDefault="004327DF" w:rsidP="004327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1554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Ameripride</w:t>
      </w:r>
      <w:proofErr w:type="spellEnd"/>
      <w:r>
        <w:rPr>
          <w:sz w:val="24"/>
          <w:szCs w:val="24"/>
        </w:rPr>
        <w:t xml:space="preserve"> Services</w:t>
      </w:r>
      <w:r>
        <w:rPr>
          <w:sz w:val="24"/>
          <w:szCs w:val="24"/>
        </w:rPr>
        <w:tab/>
        <w:t xml:space="preserve">    Maintenance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$122.82</w:t>
      </w:r>
    </w:p>
    <w:p w:rsidR="004327DF" w:rsidRDefault="004327DF" w:rsidP="004327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1555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NHG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Advertising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$173.69</w:t>
      </w:r>
    </w:p>
    <w:p w:rsidR="004327DF" w:rsidRDefault="004327DF" w:rsidP="004327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1556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One Call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Professional Fees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$3.60</w:t>
      </w:r>
    </w:p>
    <w:p w:rsidR="004327DF" w:rsidRDefault="004327DF" w:rsidP="004327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1557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Swanston Equip</w:t>
      </w:r>
      <w:r>
        <w:rPr>
          <w:sz w:val="24"/>
          <w:szCs w:val="24"/>
        </w:rPr>
        <w:tab/>
        <w:t xml:space="preserve">  Maintenance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$2900.00</w:t>
      </w:r>
    </w:p>
    <w:p w:rsidR="004327DF" w:rsidRDefault="004327DF" w:rsidP="004327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1558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Stein’s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Supplies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$118.05</w:t>
      </w:r>
    </w:p>
    <w:p w:rsidR="004327DF" w:rsidRDefault="004327DF" w:rsidP="004327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1559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Menards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Maintenance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$21.94</w:t>
      </w:r>
    </w:p>
    <w:p w:rsidR="004327DF" w:rsidRDefault="004327DF" w:rsidP="004327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1560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Ottertail Power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$790.63</w:t>
      </w:r>
    </w:p>
    <w:p w:rsidR="004327DF" w:rsidRDefault="004327DF" w:rsidP="004327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1561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Norther Plains Equipment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$92.17</w:t>
      </w:r>
    </w:p>
    <w:p w:rsidR="005F6294" w:rsidRDefault="005F6294" w:rsidP="00D430F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Swanson motion to approve gaming permit for the Max Civic Club to hold its annual steak fry on October 27</w:t>
      </w:r>
      <w:r w:rsidRPr="005F629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2018.</w:t>
      </w:r>
      <w:proofErr w:type="gramEnd"/>
      <w:r>
        <w:rPr>
          <w:sz w:val="24"/>
          <w:szCs w:val="24"/>
        </w:rPr>
        <w:t xml:space="preserve"> Gullickson </w:t>
      </w:r>
      <w:proofErr w:type="gramStart"/>
      <w:r>
        <w:rPr>
          <w:sz w:val="24"/>
          <w:szCs w:val="24"/>
        </w:rPr>
        <w:t>2</w:t>
      </w:r>
      <w:r w:rsidRPr="005F629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all voting aye, MC.</w:t>
      </w:r>
    </w:p>
    <w:p w:rsidR="005F6294" w:rsidRDefault="005F6294" w:rsidP="00D430F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Gullickson motion to approve Color Run on October 13</w:t>
      </w:r>
      <w:r w:rsidRPr="005F629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2018, Swanson 2</w:t>
      </w:r>
      <w:r w:rsidRPr="005F629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all voting aye, MC.</w:t>
      </w:r>
      <w:proofErr w:type="gramEnd"/>
      <w:r>
        <w:rPr>
          <w:sz w:val="24"/>
          <w:szCs w:val="24"/>
        </w:rPr>
        <w:t xml:space="preserve"> </w:t>
      </w:r>
    </w:p>
    <w:p w:rsidR="005F6294" w:rsidRDefault="005F6294" w:rsidP="00D430F9">
      <w:pPr>
        <w:rPr>
          <w:sz w:val="24"/>
          <w:szCs w:val="24"/>
        </w:rPr>
      </w:pPr>
      <w:r>
        <w:rPr>
          <w:sz w:val="24"/>
          <w:szCs w:val="24"/>
        </w:rPr>
        <w:t xml:space="preserve">Maintenance discussed the float going out on the lift station, but is replaced. </w:t>
      </w:r>
    </w:p>
    <w:p w:rsidR="005F6294" w:rsidRDefault="005F6294" w:rsidP="00D430F9">
      <w:pPr>
        <w:rPr>
          <w:sz w:val="24"/>
          <w:szCs w:val="24"/>
        </w:rPr>
      </w:pPr>
      <w:r>
        <w:rPr>
          <w:sz w:val="24"/>
          <w:szCs w:val="24"/>
        </w:rPr>
        <w:t>City Council looked over the Court report and Delinquent water bills.</w:t>
      </w:r>
    </w:p>
    <w:p w:rsidR="005F6294" w:rsidRDefault="005F6294" w:rsidP="00D430F9">
      <w:pPr>
        <w:rPr>
          <w:sz w:val="24"/>
          <w:szCs w:val="24"/>
        </w:rPr>
      </w:pPr>
      <w:r>
        <w:rPr>
          <w:sz w:val="24"/>
          <w:szCs w:val="24"/>
        </w:rPr>
        <w:t>City Council looked over Preliminary Budget and set the date of August 9</w:t>
      </w:r>
      <w:r w:rsidRPr="005F629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at 6:00pm to approve Preliminary Budget for the City of Max. </w:t>
      </w:r>
    </w:p>
    <w:p w:rsidR="00A77482" w:rsidRDefault="00A77482" w:rsidP="00D430F9">
      <w:pPr>
        <w:rPr>
          <w:sz w:val="24"/>
          <w:szCs w:val="24"/>
        </w:rPr>
      </w:pPr>
      <w:r>
        <w:rPr>
          <w:sz w:val="24"/>
          <w:szCs w:val="24"/>
        </w:rPr>
        <w:t>Council Concerns: Insurance on the Senior Center and Museum, Sheriff’s Department speeding tickets, adding stop signs and truck route signs.</w:t>
      </w:r>
    </w:p>
    <w:p w:rsidR="00A77482" w:rsidRDefault="00A77482" w:rsidP="00D430F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Discussion on city council President and Vice President, Gullickson motion to appoint Schneider as City Council President, and Westman as City Council Vice President, Swanson 2</w:t>
      </w:r>
      <w:r w:rsidRPr="00A7748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all voting aye.</w:t>
      </w:r>
      <w:proofErr w:type="gramEnd"/>
    </w:p>
    <w:p w:rsidR="00A77482" w:rsidRDefault="00A77482" w:rsidP="00D430F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Discussion on Dog Ordinance, Recycling Bins for homes and prices.</w:t>
      </w:r>
      <w:proofErr w:type="gramEnd"/>
      <w:r>
        <w:rPr>
          <w:sz w:val="24"/>
          <w:szCs w:val="24"/>
        </w:rPr>
        <w:t xml:space="preserve"> </w:t>
      </w:r>
    </w:p>
    <w:p w:rsidR="005F6294" w:rsidRDefault="00A77482" w:rsidP="00D430F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Swanson motion to adjourn meeting, Westman 2</w:t>
      </w:r>
      <w:r w:rsidRPr="00A7748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A21B65" w:rsidRDefault="00A21B65" w:rsidP="00D430F9">
      <w:pPr>
        <w:rPr>
          <w:sz w:val="24"/>
          <w:szCs w:val="24"/>
        </w:rPr>
      </w:pPr>
    </w:p>
    <w:p w:rsidR="00A21B65" w:rsidRDefault="00A21B65" w:rsidP="00D430F9">
      <w:pPr>
        <w:rPr>
          <w:sz w:val="24"/>
          <w:szCs w:val="24"/>
        </w:rPr>
      </w:pPr>
      <w:r>
        <w:rPr>
          <w:sz w:val="24"/>
          <w:szCs w:val="24"/>
        </w:rPr>
        <w:t>Christie Dudley-Auditor                                                                                Robert Boedicker-Mayor</w:t>
      </w:r>
    </w:p>
    <w:p w:rsidR="00DD5EA2" w:rsidRDefault="002D7365" w:rsidP="00D430F9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lastRenderedPageBreak/>
        <w:t>Special City Council Meeting</w:t>
      </w:r>
      <w:r w:rsidR="00DD5EA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August 9</w:t>
      </w:r>
      <w:r w:rsidRPr="002D736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2018</w:t>
      </w:r>
    </w:p>
    <w:p w:rsidR="002D7365" w:rsidRDefault="002D7365" w:rsidP="00D430F9">
      <w:pPr>
        <w:rPr>
          <w:sz w:val="24"/>
          <w:szCs w:val="24"/>
        </w:rPr>
      </w:pPr>
      <w:r>
        <w:rPr>
          <w:sz w:val="24"/>
          <w:szCs w:val="24"/>
        </w:rPr>
        <w:t xml:space="preserve">Present: Boedicker-Mayor, Swanson, Westman, and Schneider council members. </w:t>
      </w:r>
    </w:p>
    <w:p w:rsidR="002D7365" w:rsidRDefault="002D7365" w:rsidP="00D430F9">
      <w:pPr>
        <w:rPr>
          <w:sz w:val="24"/>
          <w:szCs w:val="24"/>
        </w:rPr>
      </w:pPr>
      <w:r>
        <w:rPr>
          <w:sz w:val="24"/>
          <w:szCs w:val="24"/>
        </w:rPr>
        <w:t>Absent: Gullickson</w:t>
      </w:r>
      <w:r w:rsidR="00DD5EA2">
        <w:rPr>
          <w:sz w:val="24"/>
          <w:szCs w:val="24"/>
        </w:rPr>
        <w:t>-council member</w:t>
      </w:r>
    </w:p>
    <w:p w:rsidR="00DD5EA2" w:rsidRDefault="00DD5EA2" w:rsidP="00D430F9">
      <w:pPr>
        <w:rPr>
          <w:sz w:val="24"/>
          <w:szCs w:val="24"/>
        </w:rPr>
      </w:pPr>
      <w:r>
        <w:rPr>
          <w:sz w:val="24"/>
          <w:szCs w:val="24"/>
        </w:rPr>
        <w:t>Agenda: Preliminary Budget</w:t>
      </w:r>
    </w:p>
    <w:p w:rsidR="002D7365" w:rsidRDefault="002D7365" w:rsidP="00D430F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Approved City of Max Preliminary Budget.</w:t>
      </w:r>
      <w:proofErr w:type="gramEnd"/>
      <w:r>
        <w:rPr>
          <w:sz w:val="24"/>
          <w:szCs w:val="24"/>
        </w:rPr>
        <w:t xml:space="preserve">  Budget Hearing Date is scheduled for October 1, 2018 at 7:00pm.</w:t>
      </w:r>
    </w:p>
    <w:p w:rsidR="00DD5EA2" w:rsidRDefault="00DD5EA2" w:rsidP="00D430F9">
      <w:pPr>
        <w:rPr>
          <w:sz w:val="24"/>
          <w:szCs w:val="24"/>
        </w:rPr>
      </w:pPr>
      <w:r>
        <w:rPr>
          <w:sz w:val="24"/>
          <w:szCs w:val="24"/>
        </w:rPr>
        <w:t>Christie Dudley-Auditor                                                   Robert Boedicker-Mayor</w:t>
      </w:r>
    </w:p>
    <w:p w:rsidR="005F6294" w:rsidRDefault="005F6294" w:rsidP="00D430F9">
      <w:pPr>
        <w:rPr>
          <w:sz w:val="24"/>
          <w:szCs w:val="24"/>
        </w:rPr>
      </w:pPr>
    </w:p>
    <w:p w:rsidR="005F6294" w:rsidRDefault="005F6294" w:rsidP="00D430F9">
      <w:pPr>
        <w:rPr>
          <w:sz w:val="24"/>
          <w:szCs w:val="24"/>
        </w:rPr>
      </w:pPr>
    </w:p>
    <w:bookmarkEnd w:id="0"/>
    <w:p w:rsidR="005F67DB" w:rsidRDefault="005F67DB"/>
    <w:p w:rsidR="005F67DB" w:rsidRDefault="005F67DB"/>
    <w:p w:rsidR="005F67DB" w:rsidRDefault="005F67DB"/>
    <w:p w:rsidR="00CB6B27" w:rsidRDefault="00CB6B27"/>
    <w:p w:rsidR="003B42DE" w:rsidRDefault="004750CE">
      <w:r>
        <w:tab/>
      </w:r>
      <w:r w:rsidR="003B42DE">
        <w:t xml:space="preserve"> </w:t>
      </w:r>
    </w:p>
    <w:p w:rsidR="003B42DE" w:rsidRDefault="003B42DE"/>
    <w:p w:rsidR="004750CE" w:rsidRDefault="004750CE"/>
    <w:sectPr w:rsidR="004750CE" w:rsidSect="003B42DE">
      <w:pgSz w:w="12240" w:h="20160" w:code="5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4AF8"/>
    <w:multiLevelType w:val="hybridMultilevel"/>
    <w:tmpl w:val="2B8E38C4"/>
    <w:lvl w:ilvl="0" w:tplc="85429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305580"/>
    <w:multiLevelType w:val="hybridMultilevel"/>
    <w:tmpl w:val="BA32A07E"/>
    <w:lvl w:ilvl="0" w:tplc="E01AF6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845A36"/>
    <w:multiLevelType w:val="hybridMultilevel"/>
    <w:tmpl w:val="2B8E38C4"/>
    <w:lvl w:ilvl="0" w:tplc="85429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812CF0"/>
    <w:multiLevelType w:val="hybridMultilevel"/>
    <w:tmpl w:val="2B8E38C4"/>
    <w:lvl w:ilvl="0" w:tplc="85429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DE"/>
    <w:rsid w:val="0007014F"/>
    <w:rsid w:val="001D1FD4"/>
    <w:rsid w:val="002D7365"/>
    <w:rsid w:val="003B42DE"/>
    <w:rsid w:val="004327DF"/>
    <w:rsid w:val="00461582"/>
    <w:rsid w:val="004750CE"/>
    <w:rsid w:val="005F6294"/>
    <w:rsid w:val="005F67DB"/>
    <w:rsid w:val="00A21B65"/>
    <w:rsid w:val="00A77482"/>
    <w:rsid w:val="00CB6B27"/>
    <w:rsid w:val="00D430F9"/>
    <w:rsid w:val="00DD5EA2"/>
    <w:rsid w:val="00EE33E6"/>
    <w:rsid w:val="00FB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Max</dc:creator>
  <cp:lastModifiedBy>City of Max</cp:lastModifiedBy>
  <cp:revision>4</cp:revision>
  <dcterms:created xsi:type="dcterms:W3CDTF">2018-08-13T14:44:00Z</dcterms:created>
  <dcterms:modified xsi:type="dcterms:W3CDTF">2018-08-13T16:34:00Z</dcterms:modified>
</cp:coreProperties>
</file>