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D4" w:rsidRPr="001F1615" w:rsidRDefault="005B164F">
      <w:pPr>
        <w:rPr>
          <w:sz w:val="16"/>
          <w:szCs w:val="16"/>
        </w:rPr>
      </w:pPr>
      <w:r w:rsidRPr="001F1615">
        <w:rPr>
          <w:sz w:val="16"/>
          <w:szCs w:val="16"/>
        </w:rPr>
        <w:t>Max City Council Meeting April 5</w:t>
      </w:r>
      <w:r w:rsidRPr="001F1615">
        <w:rPr>
          <w:sz w:val="16"/>
          <w:szCs w:val="16"/>
          <w:vertAlign w:val="superscript"/>
        </w:rPr>
        <w:t>th</w:t>
      </w:r>
      <w:r w:rsidRPr="001F1615">
        <w:rPr>
          <w:sz w:val="16"/>
          <w:szCs w:val="16"/>
        </w:rPr>
        <w:t>, 2021 @ 7:00pm</w:t>
      </w:r>
    </w:p>
    <w:p w:rsidR="005B164F" w:rsidRPr="001F1615" w:rsidRDefault="005B164F">
      <w:pPr>
        <w:rPr>
          <w:sz w:val="16"/>
          <w:szCs w:val="16"/>
        </w:rPr>
      </w:pPr>
      <w:r w:rsidRPr="001F1615">
        <w:rPr>
          <w:sz w:val="16"/>
          <w:szCs w:val="16"/>
        </w:rPr>
        <w:t>Present: Mayor Boedicker, Council Members Westman, Adams, Schneider, and Gullickson</w:t>
      </w:r>
    </w:p>
    <w:p w:rsidR="00E261E4" w:rsidRDefault="005B164F">
      <w:pPr>
        <w:rPr>
          <w:sz w:val="16"/>
          <w:szCs w:val="16"/>
        </w:rPr>
      </w:pPr>
      <w:r w:rsidRPr="001F1615">
        <w:rPr>
          <w:sz w:val="16"/>
          <w:szCs w:val="16"/>
        </w:rPr>
        <w:t xml:space="preserve">Visitors: Don Krebsbach-maintenance, Richard Gullickson, Michele Peterson-Lies, </w:t>
      </w:r>
      <w:r w:rsidR="00050E1A" w:rsidRPr="001F1615">
        <w:rPr>
          <w:sz w:val="16"/>
          <w:szCs w:val="16"/>
        </w:rPr>
        <w:t>D Peterson,</w:t>
      </w:r>
      <w:r w:rsidR="00E261E4">
        <w:rPr>
          <w:sz w:val="16"/>
          <w:szCs w:val="16"/>
        </w:rPr>
        <w:t xml:space="preserve"> </w:t>
      </w:r>
      <w:r w:rsidRPr="001F1615">
        <w:rPr>
          <w:sz w:val="16"/>
          <w:szCs w:val="16"/>
        </w:rPr>
        <w:t>Doug Zabka, Kathy Huettl, Ray Iverson, Gary Schell, Terry Gullickson, Jody Gullickson, Nathan Amick-Ackerman Estvold</w:t>
      </w:r>
    </w:p>
    <w:p w:rsidR="00E261E4" w:rsidRDefault="00050E1A">
      <w:pPr>
        <w:rPr>
          <w:sz w:val="16"/>
          <w:szCs w:val="16"/>
        </w:rPr>
      </w:pPr>
      <w:r w:rsidRPr="001F1615">
        <w:rPr>
          <w:sz w:val="16"/>
          <w:szCs w:val="16"/>
        </w:rPr>
        <w:t>Mayor Boedicker called the meeting to order at 7:00pm. Gullickson move to approve meeting minutes from previous meeting, Westman 2</w:t>
      </w:r>
      <w:r w:rsidRPr="001F1615">
        <w:rPr>
          <w:sz w:val="16"/>
          <w:szCs w:val="16"/>
          <w:vertAlign w:val="superscript"/>
        </w:rPr>
        <w:t>nd</w:t>
      </w:r>
      <w:r w:rsidRPr="001F1615">
        <w:rPr>
          <w:sz w:val="16"/>
          <w:szCs w:val="16"/>
        </w:rPr>
        <w:t xml:space="preserve">, all voting aye, MC. </w:t>
      </w:r>
    </w:p>
    <w:p w:rsidR="00050E1A" w:rsidRPr="001F1615" w:rsidRDefault="00050E1A">
      <w:pPr>
        <w:rPr>
          <w:sz w:val="16"/>
          <w:szCs w:val="16"/>
        </w:rPr>
      </w:pPr>
      <w:r w:rsidRPr="001F1615">
        <w:rPr>
          <w:sz w:val="16"/>
          <w:szCs w:val="16"/>
        </w:rPr>
        <w:t xml:space="preserve">Planning and Zoning discussed dangerous buildings, and </w:t>
      </w:r>
      <w:r w:rsidR="00E261E4" w:rsidRPr="001F1615">
        <w:rPr>
          <w:sz w:val="16"/>
          <w:szCs w:val="16"/>
        </w:rPr>
        <w:t>revising a</w:t>
      </w:r>
      <w:r w:rsidRPr="001F1615">
        <w:rPr>
          <w:sz w:val="16"/>
          <w:szCs w:val="16"/>
        </w:rPr>
        <w:t xml:space="preserve"> new application</w:t>
      </w:r>
      <w:r w:rsidR="00AD22F2" w:rsidRPr="001F1615">
        <w:rPr>
          <w:sz w:val="16"/>
          <w:szCs w:val="16"/>
        </w:rPr>
        <w:t xml:space="preserve"> for fences</w:t>
      </w:r>
      <w:r w:rsidR="0028509B" w:rsidRPr="001F1615">
        <w:rPr>
          <w:sz w:val="16"/>
          <w:szCs w:val="16"/>
        </w:rPr>
        <w:t xml:space="preserve"> and building permits</w:t>
      </w:r>
      <w:r w:rsidR="00AD22F2" w:rsidRPr="001F1615">
        <w:rPr>
          <w:sz w:val="16"/>
          <w:szCs w:val="16"/>
        </w:rPr>
        <w:t>. Zabka presented Building Permits #1</w:t>
      </w:r>
      <w:r w:rsidR="0028509B" w:rsidRPr="001F1615">
        <w:rPr>
          <w:sz w:val="16"/>
          <w:szCs w:val="16"/>
        </w:rPr>
        <w:t xml:space="preserve"> North Dakota State Water Commission#2 Cecilia Hauf,#3 Joel Hauf, #4 Michelle Peterson-Lies, #5 Keegan Swanson, #6 Tammy McElwain, #7 Max Fire Department , Zabka recommended approving # 1-7 Building permits. </w:t>
      </w:r>
      <w:proofErr w:type="gramStart"/>
      <w:r w:rsidR="0028509B" w:rsidRPr="001F1615">
        <w:rPr>
          <w:sz w:val="16"/>
          <w:szCs w:val="16"/>
        </w:rPr>
        <w:t>Adams motion to approve all building permits, Schneider 2</w:t>
      </w:r>
      <w:r w:rsidR="0028509B" w:rsidRPr="001F1615">
        <w:rPr>
          <w:sz w:val="16"/>
          <w:szCs w:val="16"/>
          <w:vertAlign w:val="superscript"/>
        </w:rPr>
        <w:t>nd</w:t>
      </w:r>
      <w:r w:rsidR="0028509B" w:rsidRPr="001F1615">
        <w:rPr>
          <w:sz w:val="16"/>
          <w:szCs w:val="16"/>
        </w:rPr>
        <w:t>, all voting aye, MC.</w:t>
      </w:r>
      <w:proofErr w:type="gramEnd"/>
      <w:r w:rsidR="0028509B" w:rsidRPr="001F1615">
        <w:rPr>
          <w:sz w:val="16"/>
          <w:szCs w:val="16"/>
        </w:rPr>
        <w:t xml:space="preserve">  Vince Bostow agreed to be on the planning and zoning committee his term will be up in June of 2023.  Doug </w:t>
      </w:r>
      <w:proofErr w:type="spellStart"/>
      <w:r w:rsidR="0028509B" w:rsidRPr="001F1615">
        <w:rPr>
          <w:sz w:val="16"/>
          <w:szCs w:val="16"/>
        </w:rPr>
        <w:t>Zabkas</w:t>
      </w:r>
      <w:proofErr w:type="spellEnd"/>
      <w:r w:rsidR="0028509B" w:rsidRPr="001F1615">
        <w:rPr>
          <w:sz w:val="16"/>
          <w:szCs w:val="16"/>
        </w:rPr>
        <w:t xml:space="preserve"> term will be up in June of 2021 but is considering continuing on another term. </w:t>
      </w:r>
      <w:r w:rsidR="001F66E4" w:rsidRPr="001F1615">
        <w:rPr>
          <w:sz w:val="16"/>
          <w:szCs w:val="16"/>
        </w:rPr>
        <w:t xml:space="preserve"> </w:t>
      </w:r>
      <w:proofErr w:type="gramStart"/>
      <w:r w:rsidR="001F66E4" w:rsidRPr="001F1615">
        <w:rPr>
          <w:sz w:val="16"/>
          <w:szCs w:val="16"/>
        </w:rPr>
        <w:t>Planning and Zoning discussed tree trimming.</w:t>
      </w:r>
      <w:proofErr w:type="gramEnd"/>
      <w:r w:rsidR="001F66E4" w:rsidRPr="001F1615">
        <w:rPr>
          <w:sz w:val="16"/>
          <w:szCs w:val="16"/>
        </w:rPr>
        <w:t xml:space="preserve">  Gullickson move to appoint Bostow as part of Planning and Zoning, Adams 2</w:t>
      </w:r>
      <w:r w:rsidR="001F66E4" w:rsidRPr="001F1615">
        <w:rPr>
          <w:sz w:val="16"/>
          <w:szCs w:val="16"/>
          <w:vertAlign w:val="superscript"/>
        </w:rPr>
        <w:t>nd</w:t>
      </w:r>
      <w:r w:rsidR="001F66E4" w:rsidRPr="001F1615">
        <w:rPr>
          <w:sz w:val="16"/>
          <w:szCs w:val="16"/>
        </w:rPr>
        <w:t xml:space="preserve">, all voting aye, MC. </w:t>
      </w:r>
    </w:p>
    <w:p w:rsidR="001F66E4" w:rsidRPr="001F1615" w:rsidRDefault="00DB304A">
      <w:pPr>
        <w:rPr>
          <w:sz w:val="16"/>
          <w:szCs w:val="16"/>
        </w:rPr>
      </w:pPr>
      <w:r w:rsidRPr="001F1615">
        <w:rPr>
          <w:sz w:val="16"/>
          <w:szCs w:val="16"/>
        </w:rPr>
        <w:t xml:space="preserve"> Nathan Amick-Ackerman Estvold discussed no update on NPRW contract, NAWS Treatment Facility, Daily water usage, and backup battery for the water tower.  Amick discussed getting estimates for</w:t>
      </w:r>
      <w:r w:rsidR="00E261E4">
        <w:rPr>
          <w:sz w:val="16"/>
          <w:szCs w:val="16"/>
        </w:rPr>
        <w:t xml:space="preserve"> </w:t>
      </w:r>
      <w:r w:rsidRPr="001F1615">
        <w:rPr>
          <w:sz w:val="16"/>
          <w:szCs w:val="16"/>
        </w:rPr>
        <w:t>camera</w:t>
      </w:r>
      <w:r w:rsidR="00E261E4">
        <w:rPr>
          <w:sz w:val="16"/>
          <w:szCs w:val="16"/>
        </w:rPr>
        <w:t xml:space="preserve"> to look into drain</w:t>
      </w:r>
      <w:r w:rsidR="00557947" w:rsidRPr="001F1615">
        <w:rPr>
          <w:sz w:val="16"/>
          <w:szCs w:val="16"/>
        </w:rPr>
        <w:t>.</w:t>
      </w:r>
    </w:p>
    <w:p w:rsidR="00557947" w:rsidRPr="001F1615" w:rsidRDefault="00557947">
      <w:pPr>
        <w:rPr>
          <w:sz w:val="16"/>
          <w:szCs w:val="16"/>
        </w:rPr>
      </w:pPr>
      <w:r w:rsidRPr="001F1615">
        <w:rPr>
          <w:sz w:val="16"/>
          <w:szCs w:val="16"/>
        </w:rPr>
        <w:t>Unfinished Business: NPRW contract no update, Hall rental was discussed and Adams motion to reduce the hall rental to $100.00 from $150.00 and keep the $150.00 cleaning deposit. Westman 2</w:t>
      </w:r>
      <w:r w:rsidRPr="001F1615">
        <w:rPr>
          <w:sz w:val="16"/>
          <w:szCs w:val="16"/>
          <w:vertAlign w:val="superscript"/>
        </w:rPr>
        <w:t>nd</w:t>
      </w:r>
      <w:r w:rsidRPr="001F1615">
        <w:rPr>
          <w:sz w:val="16"/>
          <w:szCs w:val="16"/>
        </w:rPr>
        <w:t xml:space="preserve">, all voting aye, MC. </w:t>
      </w:r>
    </w:p>
    <w:p w:rsidR="005C56D6" w:rsidRPr="001F1615" w:rsidRDefault="00557947">
      <w:pPr>
        <w:rPr>
          <w:sz w:val="16"/>
          <w:szCs w:val="16"/>
        </w:rPr>
      </w:pPr>
      <w:r w:rsidRPr="001F1615">
        <w:rPr>
          <w:sz w:val="16"/>
          <w:szCs w:val="16"/>
        </w:rPr>
        <w:t xml:space="preserve">New Business: </w:t>
      </w:r>
      <w:r w:rsidR="00BC1030" w:rsidRPr="001F1615">
        <w:rPr>
          <w:sz w:val="16"/>
          <w:szCs w:val="16"/>
        </w:rPr>
        <w:t>Certification of 2021 Special Assessments on Don Brown property tabled, 1</w:t>
      </w:r>
      <w:r w:rsidR="00BC1030" w:rsidRPr="001F1615">
        <w:rPr>
          <w:sz w:val="16"/>
          <w:szCs w:val="16"/>
          <w:vertAlign w:val="superscript"/>
        </w:rPr>
        <w:t>st</w:t>
      </w:r>
      <w:r w:rsidR="00BC1030" w:rsidRPr="001F1615">
        <w:rPr>
          <w:sz w:val="16"/>
          <w:szCs w:val="16"/>
        </w:rPr>
        <w:t xml:space="preserve"> reading of revision of Ordinance 90-2 Section IV, Qu</w:t>
      </w:r>
      <w:r w:rsidR="00F16B91" w:rsidRPr="001F1615">
        <w:rPr>
          <w:sz w:val="16"/>
          <w:szCs w:val="16"/>
        </w:rPr>
        <w:t>alifications required for liquor license, A: Applicant must be a citizen of the United States and of the State of North Dakota, having a mailing address (post office box or residence) in the City of Max, State of North Dakota, and be a person of good moral character. D: If applicant is a partnership, association, or cooperation, all members of the entity must be personally qualified to obtain a license.</w:t>
      </w:r>
      <w:r w:rsidR="002C63E4" w:rsidRPr="001F1615">
        <w:rPr>
          <w:sz w:val="16"/>
          <w:szCs w:val="16"/>
        </w:rPr>
        <w:t xml:space="preserve"> Gullickson motion to approve </w:t>
      </w:r>
      <w:r w:rsidR="00E261E4" w:rsidRPr="001F1615">
        <w:rPr>
          <w:sz w:val="16"/>
          <w:szCs w:val="16"/>
        </w:rPr>
        <w:t>1</w:t>
      </w:r>
      <w:r w:rsidR="00E261E4" w:rsidRPr="001F1615">
        <w:rPr>
          <w:sz w:val="16"/>
          <w:szCs w:val="16"/>
          <w:vertAlign w:val="superscript"/>
        </w:rPr>
        <w:t>st</w:t>
      </w:r>
      <w:r w:rsidR="00E261E4" w:rsidRPr="001F1615">
        <w:rPr>
          <w:sz w:val="16"/>
          <w:szCs w:val="16"/>
        </w:rPr>
        <w:t xml:space="preserve"> reading</w:t>
      </w:r>
      <w:r w:rsidR="002C63E4" w:rsidRPr="001F1615">
        <w:rPr>
          <w:sz w:val="16"/>
          <w:szCs w:val="16"/>
        </w:rPr>
        <w:t xml:space="preserve"> of Ordinance 90-2 Section IV revision, Schneider 2</w:t>
      </w:r>
      <w:r w:rsidR="002C63E4" w:rsidRPr="001F1615">
        <w:rPr>
          <w:sz w:val="16"/>
          <w:szCs w:val="16"/>
          <w:vertAlign w:val="superscript"/>
        </w:rPr>
        <w:t>nd</w:t>
      </w:r>
      <w:r w:rsidR="002C63E4" w:rsidRPr="001F1615">
        <w:rPr>
          <w:sz w:val="16"/>
          <w:szCs w:val="16"/>
        </w:rPr>
        <w:t>, all voting aye, MC. Auditors yearly review Schneider motion to approve a 3% raise of .56 cents, Adams second all voting aye, MC. Gullickson motion to approve 1</w:t>
      </w:r>
      <w:r w:rsidR="002C63E4" w:rsidRPr="001F1615">
        <w:rPr>
          <w:sz w:val="16"/>
          <w:szCs w:val="16"/>
          <w:vertAlign w:val="superscript"/>
        </w:rPr>
        <w:t>st</w:t>
      </w:r>
      <w:r w:rsidR="002C63E4" w:rsidRPr="001F1615">
        <w:rPr>
          <w:sz w:val="16"/>
          <w:szCs w:val="16"/>
        </w:rPr>
        <w:t xml:space="preserve"> </w:t>
      </w:r>
      <w:r w:rsidR="00E261E4" w:rsidRPr="001F1615">
        <w:rPr>
          <w:sz w:val="16"/>
          <w:szCs w:val="16"/>
        </w:rPr>
        <w:t>reading the</w:t>
      </w:r>
      <w:r w:rsidR="002C63E4" w:rsidRPr="001F1615">
        <w:rPr>
          <w:sz w:val="16"/>
          <w:szCs w:val="16"/>
        </w:rPr>
        <w:t xml:space="preserve"> Montana-Dakota Utilities Co renewal of franchise ordinance, Westman 2</w:t>
      </w:r>
      <w:r w:rsidR="002C63E4" w:rsidRPr="001F1615">
        <w:rPr>
          <w:sz w:val="16"/>
          <w:szCs w:val="16"/>
          <w:vertAlign w:val="superscript"/>
        </w:rPr>
        <w:t>nd</w:t>
      </w:r>
      <w:r w:rsidR="002C63E4" w:rsidRPr="001F1615">
        <w:rPr>
          <w:sz w:val="16"/>
          <w:szCs w:val="16"/>
        </w:rPr>
        <w:t xml:space="preserve">, all voting aye, MC. </w:t>
      </w:r>
      <w:r w:rsidR="004B23E0" w:rsidRPr="001F1615">
        <w:rPr>
          <w:sz w:val="16"/>
          <w:szCs w:val="16"/>
        </w:rPr>
        <w:t>Crack Sealing will start end of April beginning of May. Max Landfill hours will be the second Saturday of every month Starting on May 8</w:t>
      </w:r>
      <w:r w:rsidR="004B23E0" w:rsidRPr="001F1615">
        <w:rPr>
          <w:sz w:val="16"/>
          <w:szCs w:val="16"/>
          <w:vertAlign w:val="superscript"/>
        </w:rPr>
        <w:t>th</w:t>
      </w:r>
      <w:r w:rsidR="004B23E0" w:rsidRPr="001F1615">
        <w:rPr>
          <w:sz w:val="16"/>
          <w:szCs w:val="16"/>
        </w:rPr>
        <w:t xml:space="preserve">  for Spring Clean Up day, open from 10am-1pm, we will also have it open on the third Wednesday of every month from 5-8pm. Summer Help Gullickson motion to approve advertising </w:t>
      </w:r>
      <w:r w:rsidR="004E5848" w:rsidRPr="001F1615">
        <w:rPr>
          <w:sz w:val="16"/>
          <w:szCs w:val="16"/>
        </w:rPr>
        <w:t>1 summer help position 30 hours per week @ 12.00 per hour, Schneider 2</w:t>
      </w:r>
      <w:r w:rsidR="004E5848" w:rsidRPr="001F1615">
        <w:rPr>
          <w:sz w:val="16"/>
          <w:szCs w:val="16"/>
          <w:vertAlign w:val="superscript"/>
        </w:rPr>
        <w:t>nd</w:t>
      </w:r>
      <w:r w:rsidR="004E5848" w:rsidRPr="001F1615">
        <w:rPr>
          <w:sz w:val="16"/>
          <w:szCs w:val="16"/>
        </w:rPr>
        <w:t xml:space="preserve">, all voting aye, MC. Schneider motion to approve the Rental Agreement for GAIA - Max Civic Center </w:t>
      </w:r>
      <w:r w:rsidR="002C63E4" w:rsidRPr="001F1615">
        <w:rPr>
          <w:sz w:val="16"/>
          <w:szCs w:val="16"/>
        </w:rPr>
        <w:t xml:space="preserve"> </w:t>
      </w:r>
      <w:r w:rsidR="004E5848" w:rsidRPr="001F1615">
        <w:rPr>
          <w:sz w:val="16"/>
          <w:szCs w:val="16"/>
        </w:rPr>
        <w:t>and gaming site authorization for Max Civic Center and Southside Lounge Gullickson 2</w:t>
      </w:r>
      <w:r w:rsidR="004E5848" w:rsidRPr="001F1615">
        <w:rPr>
          <w:sz w:val="16"/>
          <w:szCs w:val="16"/>
          <w:vertAlign w:val="superscript"/>
        </w:rPr>
        <w:t>nd</w:t>
      </w:r>
      <w:r w:rsidR="004E5848" w:rsidRPr="001F1615">
        <w:rPr>
          <w:sz w:val="16"/>
          <w:szCs w:val="16"/>
        </w:rPr>
        <w:t xml:space="preserve">, all voting aye, MC. </w:t>
      </w:r>
      <w:r w:rsidR="00B313AB" w:rsidRPr="001F1615">
        <w:rPr>
          <w:sz w:val="16"/>
          <w:szCs w:val="16"/>
        </w:rPr>
        <w:t>A offer was put in for Lot #3 of Park Addition in the City of Max for $5600.00 Schneider move to accept the offer of $5600.00 for Lot#3 of Park Addition in City of Max, Adams second all voting aye, MC. Gullickson motion to pay bills Schneider 2</w:t>
      </w:r>
      <w:r w:rsidR="00B313AB" w:rsidRPr="001F1615">
        <w:rPr>
          <w:sz w:val="16"/>
          <w:szCs w:val="16"/>
          <w:vertAlign w:val="superscript"/>
        </w:rPr>
        <w:t>nd</w:t>
      </w:r>
      <w:r w:rsidR="00B313AB" w:rsidRPr="001F1615">
        <w:rPr>
          <w:sz w:val="16"/>
          <w:szCs w:val="16"/>
        </w:rPr>
        <w:t xml:space="preserve">, all voting aye, MC.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C56D6" w:rsidRPr="001F1615" w:rsidTr="005C56D6"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Procollect Services</w:t>
            </w:r>
          </w:p>
        </w:tc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Professional fees</w:t>
            </w:r>
          </w:p>
        </w:tc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$297.10</w:t>
            </w:r>
          </w:p>
        </w:tc>
      </w:tr>
      <w:tr w:rsidR="005C56D6" w:rsidRPr="001F1615" w:rsidTr="005C56D6"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MDU</w:t>
            </w:r>
          </w:p>
        </w:tc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Utilities</w:t>
            </w:r>
          </w:p>
        </w:tc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$722.61</w:t>
            </w:r>
          </w:p>
        </w:tc>
      </w:tr>
      <w:tr w:rsidR="005C56D6" w:rsidRPr="001F1615" w:rsidTr="005C56D6"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Staples</w:t>
            </w:r>
          </w:p>
        </w:tc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Office Supplies</w:t>
            </w:r>
          </w:p>
        </w:tc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$25.00</w:t>
            </w:r>
          </w:p>
        </w:tc>
      </w:tr>
      <w:tr w:rsidR="005C56D6" w:rsidRPr="001F1615" w:rsidTr="005C56D6"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ND BCBS</w:t>
            </w:r>
          </w:p>
        </w:tc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Health Insurance</w:t>
            </w:r>
          </w:p>
        </w:tc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$1434.15</w:t>
            </w:r>
          </w:p>
        </w:tc>
      </w:tr>
      <w:tr w:rsidR="005C56D6" w:rsidRPr="001F1615" w:rsidTr="005C56D6"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proofErr w:type="spellStart"/>
            <w:r w:rsidRPr="001F1615">
              <w:rPr>
                <w:sz w:val="16"/>
                <w:szCs w:val="16"/>
              </w:rPr>
              <w:t>Sundre</w:t>
            </w:r>
            <w:proofErr w:type="spellEnd"/>
            <w:r w:rsidRPr="001F1615">
              <w:rPr>
                <w:sz w:val="16"/>
                <w:szCs w:val="16"/>
              </w:rPr>
              <w:t xml:space="preserve"> Sand &amp; Gravel</w:t>
            </w:r>
          </w:p>
        </w:tc>
        <w:tc>
          <w:tcPr>
            <w:tcW w:w="3192" w:type="dxa"/>
          </w:tcPr>
          <w:p w:rsidR="005C56D6" w:rsidRPr="001F1615" w:rsidRDefault="005C56D6" w:rsidP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Maintenance-Sand and Salt</w:t>
            </w:r>
          </w:p>
        </w:tc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$543.78</w:t>
            </w:r>
          </w:p>
        </w:tc>
      </w:tr>
      <w:tr w:rsidR="005C56D6" w:rsidRPr="001F1615" w:rsidTr="005C56D6"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Sweeney Controls</w:t>
            </w:r>
          </w:p>
        </w:tc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Repairs and Maintenance-annual</w:t>
            </w:r>
          </w:p>
        </w:tc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$540.00</w:t>
            </w:r>
          </w:p>
        </w:tc>
      </w:tr>
      <w:tr w:rsidR="005C56D6" w:rsidRPr="001F1615" w:rsidTr="005C56D6"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 xml:space="preserve">Circle Sanitation </w:t>
            </w:r>
          </w:p>
        </w:tc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Garbage</w:t>
            </w:r>
          </w:p>
        </w:tc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$4020.60</w:t>
            </w:r>
          </w:p>
        </w:tc>
      </w:tr>
      <w:tr w:rsidR="005C56D6" w:rsidRPr="001F1615" w:rsidTr="005C56D6"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NPRW</w:t>
            </w:r>
          </w:p>
        </w:tc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Purchased Water</w:t>
            </w:r>
          </w:p>
        </w:tc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$4590.60</w:t>
            </w:r>
          </w:p>
        </w:tc>
      </w:tr>
      <w:tr w:rsidR="005C56D6" w:rsidRPr="001F1615" w:rsidTr="005C56D6"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proofErr w:type="spellStart"/>
            <w:r w:rsidRPr="001F1615">
              <w:rPr>
                <w:sz w:val="16"/>
                <w:szCs w:val="16"/>
              </w:rPr>
              <w:t>Aramarck</w:t>
            </w:r>
            <w:proofErr w:type="spellEnd"/>
          </w:p>
        </w:tc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Rugs-Towels</w:t>
            </w:r>
          </w:p>
        </w:tc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$409.44</w:t>
            </w:r>
          </w:p>
        </w:tc>
      </w:tr>
      <w:tr w:rsidR="005C56D6" w:rsidRPr="001F1615" w:rsidTr="005C56D6"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Ottertail Power</w:t>
            </w:r>
          </w:p>
        </w:tc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Utilities</w:t>
            </w:r>
          </w:p>
        </w:tc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$1368.27</w:t>
            </w:r>
          </w:p>
        </w:tc>
      </w:tr>
      <w:tr w:rsidR="005C56D6" w:rsidRPr="001F1615" w:rsidTr="005C56D6"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BHG</w:t>
            </w:r>
          </w:p>
        </w:tc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Advertisement</w:t>
            </w:r>
          </w:p>
        </w:tc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$73.89</w:t>
            </w:r>
          </w:p>
        </w:tc>
      </w:tr>
      <w:tr w:rsidR="005C56D6" w:rsidRPr="001F1615" w:rsidTr="005C56D6"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McLean County Sheriffs Dept</w:t>
            </w:r>
          </w:p>
        </w:tc>
        <w:tc>
          <w:tcPr>
            <w:tcW w:w="3192" w:type="dxa"/>
          </w:tcPr>
          <w:p w:rsidR="005C56D6" w:rsidRPr="001F1615" w:rsidRDefault="00E26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Public </w:t>
            </w:r>
            <w:proofErr w:type="spellStart"/>
            <w:r>
              <w:rPr>
                <w:sz w:val="16"/>
                <w:szCs w:val="16"/>
              </w:rPr>
              <w:t>Saftey</w:t>
            </w:r>
            <w:proofErr w:type="spellEnd"/>
          </w:p>
        </w:tc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$2436.06</w:t>
            </w:r>
          </w:p>
        </w:tc>
      </w:tr>
      <w:tr w:rsidR="005C56D6" w:rsidRPr="001F1615" w:rsidTr="005C56D6"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Semchenko Electric</w:t>
            </w:r>
          </w:p>
        </w:tc>
        <w:tc>
          <w:tcPr>
            <w:tcW w:w="3192" w:type="dxa"/>
          </w:tcPr>
          <w:p w:rsidR="005C56D6" w:rsidRPr="001F1615" w:rsidRDefault="005C56D6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Rep</w:t>
            </w:r>
            <w:r w:rsidR="001F1615" w:rsidRPr="001F1615">
              <w:rPr>
                <w:sz w:val="16"/>
                <w:szCs w:val="16"/>
              </w:rPr>
              <w:t>airs in Max Museum and Hall</w:t>
            </w:r>
          </w:p>
        </w:tc>
        <w:tc>
          <w:tcPr>
            <w:tcW w:w="3192" w:type="dxa"/>
          </w:tcPr>
          <w:p w:rsidR="005C56D6" w:rsidRPr="001F1615" w:rsidRDefault="001F1615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$4386.13</w:t>
            </w:r>
          </w:p>
        </w:tc>
      </w:tr>
      <w:tr w:rsidR="001F1615" w:rsidRPr="001F1615" w:rsidTr="005C56D6">
        <w:tc>
          <w:tcPr>
            <w:tcW w:w="3192" w:type="dxa"/>
          </w:tcPr>
          <w:p w:rsidR="001F1615" w:rsidRPr="001F1615" w:rsidRDefault="001F1615">
            <w:pPr>
              <w:rPr>
                <w:sz w:val="16"/>
                <w:szCs w:val="16"/>
              </w:rPr>
            </w:pPr>
            <w:proofErr w:type="spellStart"/>
            <w:r w:rsidRPr="001F1615">
              <w:rPr>
                <w:sz w:val="16"/>
                <w:szCs w:val="16"/>
              </w:rPr>
              <w:t>Revertical</w:t>
            </w:r>
            <w:proofErr w:type="spellEnd"/>
            <w:r w:rsidRPr="001F1615">
              <w:rPr>
                <w:sz w:val="16"/>
                <w:szCs w:val="16"/>
              </w:rPr>
              <w:t xml:space="preserve"> Inc</w:t>
            </w:r>
          </w:p>
        </w:tc>
        <w:tc>
          <w:tcPr>
            <w:tcW w:w="3192" w:type="dxa"/>
          </w:tcPr>
          <w:p w:rsidR="001F1615" w:rsidRPr="001F1615" w:rsidRDefault="001F1615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Repairs Museum</w:t>
            </w:r>
          </w:p>
        </w:tc>
        <w:tc>
          <w:tcPr>
            <w:tcW w:w="3192" w:type="dxa"/>
          </w:tcPr>
          <w:p w:rsidR="001F1615" w:rsidRPr="001F1615" w:rsidRDefault="001F1615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$80.60</w:t>
            </w:r>
          </w:p>
        </w:tc>
      </w:tr>
      <w:tr w:rsidR="001F1615" w:rsidRPr="001F1615" w:rsidTr="005C56D6">
        <w:tc>
          <w:tcPr>
            <w:tcW w:w="3192" w:type="dxa"/>
          </w:tcPr>
          <w:p w:rsidR="001F1615" w:rsidRPr="001F1615" w:rsidRDefault="001F1615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Max Farm Services</w:t>
            </w:r>
          </w:p>
        </w:tc>
        <w:tc>
          <w:tcPr>
            <w:tcW w:w="3192" w:type="dxa"/>
          </w:tcPr>
          <w:p w:rsidR="001F1615" w:rsidRPr="001F1615" w:rsidRDefault="001F1615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Fuel expense</w:t>
            </w:r>
          </w:p>
        </w:tc>
        <w:tc>
          <w:tcPr>
            <w:tcW w:w="3192" w:type="dxa"/>
          </w:tcPr>
          <w:p w:rsidR="001F1615" w:rsidRPr="001F1615" w:rsidRDefault="001F1615">
            <w:pPr>
              <w:rPr>
                <w:sz w:val="16"/>
                <w:szCs w:val="16"/>
              </w:rPr>
            </w:pPr>
            <w:r w:rsidRPr="001F1615">
              <w:rPr>
                <w:sz w:val="16"/>
                <w:szCs w:val="16"/>
              </w:rPr>
              <w:t>$390.65</w:t>
            </w:r>
          </w:p>
        </w:tc>
      </w:tr>
      <w:tr w:rsidR="001F1615" w:rsidRPr="001F1615" w:rsidTr="005C56D6">
        <w:tc>
          <w:tcPr>
            <w:tcW w:w="3192" w:type="dxa"/>
          </w:tcPr>
          <w:p w:rsidR="001F1615" w:rsidRPr="001F1615" w:rsidRDefault="001F1615">
            <w:pPr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:rsidR="001F1615" w:rsidRPr="001F1615" w:rsidRDefault="001F1615">
            <w:pPr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:rsidR="001F1615" w:rsidRPr="001F1615" w:rsidRDefault="001F1615">
            <w:pPr>
              <w:rPr>
                <w:sz w:val="16"/>
                <w:szCs w:val="16"/>
              </w:rPr>
            </w:pPr>
          </w:p>
        </w:tc>
      </w:tr>
    </w:tbl>
    <w:p w:rsidR="00B82603" w:rsidRDefault="001F1615">
      <w:pPr>
        <w:rPr>
          <w:sz w:val="16"/>
          <w:szCs w:val="16"/>
        </w:rPr>
      </w:pPr>
      <w:r>
        <w:rPr>
          <w:sz w:val="16"/>
          <w:szCs w:val="16"/>
        </w:rPr>
        <w:t xml:space="preserve">Maintenance: </w:t>
      </w:r>
      <w:r w:rsidR="002C63E4" w:rsidRPr="001F161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The Stop Sign at the </w:t>
      </w:r>
      <w:proofErr w:type="spellStart"/>
      <w:r>
        <w:rPr>
          <w:sz w:val="16"/>
          <w:szCs w:val="16"/>
        </w:rPr>
        <w:t>Cenex</w:t>
      </w:r>
      <w:proofErr w:type="spellEnd"/>
      <w:r>
        <w:rPr>
          <w:sz w:val="16"/>
          <w:szCs w:val="16"/>
        </w:rPr>
        <w:t xml:space="preserve"> Station was hit, and will be getting replaced. </w:t>
      </w:r>
      <w:proofErr w:type="gramStart"/>
      <w:r>
        <w:rPr>
          <w:sz w:val="16"/>
          <w:szCs w:val="16"/>
        </w:rPr>
        <w:t>Discussion on a new lawn mower that was in the budget, Schneider motion to purchase a new 2021 John Deere Z530M Z Trak for $4400.00, Gullickson 2</w:t>
      </w:r>
      <w:r w:rsidRPr="001F1615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>, all voting aye, MC.</w:t>
      </w:r>
      <w:proofErr w:type="gramEnd"/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Discussion on putting the John Deere tractor up for bids.</w:t>
      </w:r>
      <w:proofErr w:type="gramEnd"/>
      <w:r>
        <w:rPr>
          <w:sz w:val="16"/>
          <w:szCs w:val="16"/>
        </w:rPr>
        <w:t xml:space="preserve"> </w:t>
      </w:r>
      <w:r w:rsidR="00B82603">
        <w:rPr>
          <w:sz w:val="16"/>
          <w:szCs w:val="16"/>
        </w:rPr>
        <w:t>Discussion on a bid that was submitted for replacement of shop lights</w:t>
      </w:r>
      <w:r w:rsidR="00E261E4">
        <w:rPr>
          <w:sz w:val="16"/>
          <w:szCs w:val="16"/>
        </w:rPr>
        <w:t>,</w:t>
      </w:r>
      <w:r w:rsidR="00B82603">
        <w:rPr>
          <w:sz w:val="16"/>
          <w:szCs w:val="16"/>
        </w:rPr>
        <w:t xml:space="preserve"> Council will hold off on lighting for the City shop. Gullickson motion to approve financials, delinquent water accounts, and court citations, Westman 2</w:t>
      </w:r>
      <w:r w:rsidR="00B82603" w:rsidRPr="00B82603">
        <w:rPr>
          <w:sz w:val="16"/>
          <w:szCs w:val="16"/>
          <w:vertAlign w:val="superscript"/>
        </w:rPr>
        <w:t>nd</w:t>
      </w:r>
      <w:r w:rsidR="00B82603">
        <w:rPr>
          <w:sz w:val="16"/>
          <w:szCs w:val="16"/>
        </w:rPr>
        <w:t xml:space="preserve">, all voting aye, MC. Council Concerns/Open Discussion: Huettl had a concern about the water that is leaking </w:t>
      </w:r>
      <w:proofErr w:type="gramStart"/>
      <w:r w:rsidR="00B82603">
        <w:rPr>
          <w:sz w:val="16"/>
          <w:szCs w:val="16"/>
        </w:rPr>
        <w:t>and  coming</w:t>
      </w:r>
      <w:proofErr w:type="gramEnd"/>
      <w:r w:rsidR="00B82603">
        <w:rPr>
          <w:sz w:val="16"/>
          <w:szCs w:val="16"/>
        </w:rPr>
        <w:t xml:space="preserve"> up in cracks from Max Farm Services and Southside Lounge, Huettl also wanted to mention that the Rodeo Club and Community Club would like </w:t>
      </w:r>
      <w:r w:rsidR="00E261E4">
        <w:rPr>
          <w:sz w:val="16"/>
          <w:szCs w:val="16"/>
        </w:rPr>
        <w:t>to have a street dance Friday August 6</w:t>
      </w:r>
      <w:r w:rsidR="00E261E4" w:rsidRPr="00E261E4">
        <w:rPr>
          <w:sz w:val="16"/>
          <w:szCs w:val="16"/>
          <w:vertAlign w:val="superscript"/>
        </w:rPr>
        <w:t>th</w:t>
      </w:r>
      <w:r w:rsidR="00E261E4">
        <w:rPr>
          <w:sz w:val="16"/>
          <w:szCs w:val="16"/>
        </w:rPr>
        <w:t xml:space="preserve">, 2021 but will have more details as time gets closer. </w:t>
      </w:r>
      <w:proofErr w:type="gramStart"/>
      <w:r w:rsidR="00E261E4">
        <w:rPr>
          <w:sz w:val="16"/>
          <w:szCs w:val="16"/>
        </w:rPr>
        <w:t>Gullickson motion to adjourn meeting, Adams 2</w:t>
      </w:r>
      <w:r w:rsidR="00E261E4" w:rsidRPr="00E261E4">
        <w:rPr>
          <w:sz w:val="16"/>
          <w:szCs w:val="16"/>
          <w:vertAlign w:val="superscript"/>
        </w:rPr>
        <w:t>nd</w:t>
      </w:r>
      <w:r w:rsidR="00E261E4">
        <w:rPr>
          <w:sz w:val="16"/>
          <w:szCs w:val="16"/>
        </w:rPr>
        <w:t>, all voting aye, MC.</w:t>
      </w:r>
      <w:proofErr w:type="gramEnd"/>
      <w:r w:rsidR="00E261E4">
        <w:rPr>
          <w:sz w:val="16"/>
          <w:szCs w:val="16"/>
        </w:rPr>
        <w:t xml:space="preserve"> </w:t>
      </w:r>
    </w:p>
    <w:p w:rsidR="006B1804" w:rsidRDefault="006B1804">
      <w:pPr>
        <w:rPr>
          <w:sz w:val="16"/>
          <w:szCs w:val="16"/>
        </w:rPr>
      </w:pPr>
      <w:bookmarkStart w:id="0" w:name="_GoBack"/>
      <w:bookmarkEnd w:id="0"/>
    </w:p>
    <w:p w:rsidR="006B1804" w:rsidRDefault="006B1804">
      <w:pPr>
        <w:rPr>
          <w:sz w:val="16"/>
          <w:szCs w:val="16"/>
        </w:rPr>
      </w:pPr>
    </w:p>
    <w:p w:rsidR="001F1615" w:rsidRPr="001F1615" w:rsidRDefault="001F1615">
      <w:pPr>
        <w:rPr>
          <w:sz w:val="16"/>
          <w:szCs w:val="16"/>
        </w:rPr>
      </w:pPr>
    </w:p>
    <w:sectPr w:rsidR="001F1615" w:rsidRPr="001F1615" w:rsidSect="005B164F"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4F"/>
    <w:rsid w:val="00050E1A"/>
    <w:rsid w:val="0007014F"/>
    <w:rsid w:val="001D1FD4"/>
    <w:rsid w:val="001F1615"/>
    <w:rsid w:val="001F66E4"/>
    <w:rsid w:val="0028509B"/>
    <w:rsid w:val="002C63E4"/>
    <w:rsid w:val="004B23E0"/>
    <w:rsid w:val="004E5848"/>
    <w:rsid w:val="00557947"/>
    <w:rsid w:val="005B164F"/>
    <w:rsid w:val="005C56D6"/>
    <w:rsid w:val="006A5D36"/>
    <w:rsid w:val="006B1804"/>
    <w:rsid w:val="00AD22F2"/>
    <w:rsid w:val="00B313AB"/>
    <w:rsid w:val="00B82603"/>
    <w:rsid w:val="00BC1030"/>
    <w:rsid w:val="00DB304A"/>
    <w:rsid w:val="00E261E4"/>
    <w:rsid w:val="00F1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Max</dc:creator>
  <cp:lastModifiedBy>City of Max</cp:lastModifiedBy>
  <cp:revision>3</cp:revision>
  <dcterms:created xsi:type="dcterms:W3CDTF">2021-04-06T17:43:00Z</dcterms:created>
  <dcterms:modified xsi:type="dcterms:W3CDTF">2021-04-06T17:44:00Z</dcterms:modified>
</cp:coreProperties>
</file>